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19DD0" w14:textId="7A313668" w:rsidR="007A7AD8" w:rsidRPr="00D47C69" w:rsidRDefault="0023685C" w:rsidP="00CB0098">
      <w:pPr>
        <w:jc w:val="center"/>
        <w:rPr>
          <w:rFonts w:cstheme="minorHAnsi"/>
          <w:sz w:val="28"/>
          <w:szCs w:val="28"/>
        </w:rPr>
      </w:pPr>
      <w:r w:rsidRPr="00D47C69">
        <w:rPr>
          <w:rFonts w:cstheme="minorHAnsi"/>
          <w:sz w:val="28"/>
          <w:szCs w:val="28"/>
        </w:rPr>
        <w:t>DT</w:t>
      </w:r>
      <w:r w:rsidR="007A7AD8" w:rsidRPr="00D47C69">
        <w:rPr>
          <w:rFonts w:cstheme="minorHAnsi"/>
          <w:sz w:val="28"/>
          <w:szCs w:val="28"/>
        </w:rPr>
        <w:t xml:space="preserve"> Annual Plan – Cycle A 202</w:t>
      </w:r>
      <w:r w:rsidR="00E17450" w:rsidRPr="00D47C69">
        <w:rPr>
          <w:rFonts w:cstheme="minorHAnsi"/>
          <w:sz w:val="28"/>
          <w:szCs w:val="28"/>
        </w:rPr>
        <w:t>4</w:t>
      </w:r>
      <w:r w:rsidR="007A7AD8" w:rsidRPr="00D47C69">
        <w:rPr>
          <w:rFonts w:cstheme="minorHAnsi"/>
          <w:sz w:val="28"/>
          <w:szCs w:val="28"/>
        </w:rPr>
        <w:t>-</w:t>
      </w:r>
      <w:r w:rsidR="00E17450" w:rsidRPr="00D47C69">
        <w:rPr>
          <w:rFonts w:cstheme="minorHAnsi"/>
          <w:sz w:val="28"/>
          <w:szCs w:val="28"/>
        </w:rPr>
        <w:t>20</w:t>
      </w:r>
      <w:r w:rsidR="007A7AD8" w:rsidRPr="00D47C69">
        <w:rPr>
          <w:rFonts w:cstheme="minorHAnsi"/>
          <w:sz w:val="28"/>
          <w:szCs w:val="28"/>
        </w:rPr>
        <w:t>2</w:t>
      </w:r>
      <w:r w:rsidR="00E17450" w:rsidRPr="00D47C69">
        <w:rPr>
          <w:rFonts w:cstheme="minorHAnsi"/>
          <w:sz w:val="28"/>
          <w:szCs w:val="28"/>
        </w:rPr>
        <w:t>5</w:t>
      </w:r>
    </w:p>
    <w:tbl>
      <w:tblPr>
        <w:tblStyle w:val="TableGrid"/>
        <w:tblW w:w="0" w:type="auto"/>
        <w:tblLook w:val="04A0" w:firstRow="1" w:lastRow="0" w:firstColumn="1" w:lastColumn="0" w:noHBand="0" w:noVBand="1"/>
      </w:tblPr>
      <w:tblGrid>
        <w:gridCol w:w="1630"/>
        <w:gridCol w:w="4585"/>
        <w:gridCol w:w="4586"/>
        <w:gridCol w:w="4587"/>
      </w:tblGrid>
      <w:tr w:rsidR="00D47C69" w:rsidRPr="00D47C69" w14:paraId="1E1C5F92" w14:textId="77777777" w:rsidTr="00D47C69">
        <w:tc>
          <w:tcPr>
            <w:tcW w:w="1630" w:type="dxa"/>
            <w:shd w:val="clear" w:color="auto" w:fill="9CC2E5" w:themeFill="accent5" w:themeFillTint="99"/>
          </w:tcPr>
          <w:p w14:paraId="5E581195" w14:textId="77777777" w:rsidR="007A7AD8" w:rsidRPr="00D47C69" w:rsidRDefault="007A7AD8" w:rsidP="007A7AD8">
            <w:pPr>
              <w:jc w:val="center"/>
              <w:rPr>
                <w:rFonts w:cstheme="minorHAnsi"/>
                <w:sz w:val="24"/>
                <w:szCs w:val="24"/>
              </w:rPr>
            </w:pPr>
          </w:p>
        </w:tc>
        <w:tc>
          <w:tcPr>
            <w:tcW w:w="4585" w:type="dxa"/>
            <w:shd w:val="clear" w:color="auto" w:fill="9CC2E5" w:themeFill="accent5" w:themeFillTint="99"/>
          </w:tcPr>
          <w:p w14:paraId="7CAE06D8" w14:textId="3E1D6F06" w:rsidR="007A7AD8" w:rsidRPr="00D47C69" w:rsidRDefault="007A7AD8" w:rsidP="007A7AD8">
            <w:pPr>
              <w:jc w:val="center"/>
              <w:rPr>
                <w:rFonts w:cstheme="minorHAnsi"/>
                <w:b/>
                <w:bCs/>
                <w:sz w:val="24"/>
                <w:szCs w:val="24"/>
              </w:rPr>
            </w:pPr>
            <w:r w:rsidRPr="00D47C69">
              <w:rPr>
                <w:rFonts w:cstheme="minorHAnsi"/>
                <w:b/>
                <w:bCs/>
                <w:sz w:val="24"/>
                <w:szCs w:val="24"/>
              </w:rPr>
              <w:t>Year 1/2</w:t>
            </w:r>
          </w:p>
        </w:tc>
        <w:tc>
          <w:tcPr>
            <w:tcW w:w="4586" w:type="dxa"/>
            <w:shd w:val="clear" w:color="auto" w:fill="9CC2E5" w:themeFill="accent5" w:themeFillTint="99"/>
          </w:tcPr>
          <w:p w14:paraId="3B4982DB" w14:textId="1C4D1E31" w:rsidR="007A7AD8" w:rsidRPr="00D47C69" w:rsidRDefault="007A7AD8" w:rsidP="007A7AD8">
            <w:pPr>
              <w:jc w:val="center"/>
              <w:rPr>
                <w:rFonts w:cstheme="minorHAnsi"/>
                <w:b/>
                <w:bCs/>
                <w:sz w:val="24"/>
                <w:szCs w:val="24"/>
              </w:rPr>
            </w:pPr>
            <w:r w:rsidRPr="00D47C69">
              <w:rPr>
                <w:rFonts w:cstheme="minorHAnsi"/>
                <w:b/>
                <w:bCs/>
                <w:sz w:val="24"/>
                <w:szCs w:val="24"/>
              </w:rPr>
              <w:t>Year 3/4</w:t>
            </w:r>
          </w:p>
        </w:tc>
        <w:tc>
          <w:tcPr>
            <w:tcW w:w="4587" w:type="dxa"/>
            <w:shd w:val="clear" w:color="auto" w:fill="9CC2E5" w:themeFill="accent5" w:themeFillTint="99"/>
          </w:tcPr>
          <w:p w14:paraId="793C6C87" w14:textId="4EDFACB6" w:rsidR="007A7AD8" w:rsidRPr="00D47C69" w:rsidRDefault="007A7AD8" w:rsidP="007A7AD8">
            <w:pPr>
              <w:jc w:val="center"/>
              <w:rPr>
                <w:rFonts w:cstheme="minorHAnsi"/>
                <w:b/>
                <w:bCs/>
                <w:sz w:val="24"/>
                <w:szCs w:val="24"/>
              </w:rPr>
            </w:pPr>
            <w:r w:rsidRPr="00D47C69">
              <w:rPr>
                <w:rFonts w:cstheme="minorHAnsi"/>
                <w:b/>
                <w:bCs/>
                <w:sz w:val="24"/>
                <w:szCs w:val="24"/>
              </w:rPr>
              <w:t>Year 5/6</w:t>
            </w:r>
          </w:p>
        </w:tc>
      </w:tr>
      <w:tr w:rsidR="00D47C69" w:rsidRPr="00D47C69" w14:paraId="6DAE79BB" w14:textId="77777777" w:rsidTr="00D47C69">
        <w:tc>
          <w:tcPr>
            <w:tcW w:w="1630" w:type="dxa"/>
            <w:shd w:val="clear" w:color="auto" w:fill="9CC2E5" w:themeFill="accent5" w:themeFillTint="99"/>
          </w:tcPr>
          <w:p w14:paraId="418B2680" w14:textId="106840F5" w:rsidR="009C22A7" w:rsidRPr="00D47C69" w:rsidRDefault="009C22A7" w:rsidP="009C22A7">
            <w:pPr>
              <w:jc w:val="center"/>
              <w:rPr>
                <w:rFonts w:cstheme="minorHAnsi"/>
                <w:b/>
                <w:bCs/>
                <w:sz w:val="24"/>
                <w:szCs w:val="24"/>
              </w:rPr>
            </w:pPr>
            <w:r w:rsidRPr="00D47C69">
              <w:rPr>
                <w:rFonts w:cstheme="minorHAnsi"/>
                <w:b/>
                <w:bCs/>
                <w:sz w:val="24"/>
                <w:szCs w:val="24"/>
              </w:rPr>
              <w:t>Autumn</w:t>
            </w:r>
          </w:p>
        </w:tc>
        <w:tc>
          <w:tcPr>
            <w:tcW w:w="4585" w:type="dxa"/>
          </w:tcPr>
          <w:p w14:paraId="5ACC8512" w14:textId="6F298387" w:rsidR="009C22A7" w:rsidRPr="00D47C69" w:rsidRDefault="009C22A7" w:rsidP="005B3544">
            <w:pPr>
              <w:jc w:val="center"/>
              <w:rPr>
                <w:rFonts w:cstheme="minorHAnsi"/>
                <w:b/>
                <w:sz w:val="24"/>
                <w:szCs w:val="24"/>
              </w:rPr>
            </w:pPr>
            <w:r w:rsidRPr="00D47C69">
              <w:rPr>
                <w:rFonts w:cstheme="minorHAnsi"/>
                <w:b/>
                <w:sz w:val="24"/>
                <w:szCs w:val="24"/>
              </w:rPr>
              <w:t>Structures</w:t>
            </w:r>
          </w:p>
          <w:p w14:paraId="4919289D" w14:textId="261B3E01" w:rsidR="004441D3" w:rsidRPr="00D47C69" w:rsidRDefault="009C22A7" w:rsidP="004441D3">
            <w:pPr>
              <w:jc w:val="center"/>
              <w:rPr>
                <w:rFonts w:cstheme="minorHAnsi"/>
                <w:sz w:val="24"/>
                <w:szCs w:val="24"/>
              </w:rPr>
            </w:pPr>
            <w:r w:rsidRPr="00D47C69">
              <w:rPr>
                <w:rFonts w:cstheme="minorHAnsi"/>
                <w:sz w:val="24"/>
                <w:szCs w:val="24"/>
              </w:rPr>
              <w:t>Constructing a Windmill</w:t>
            </w:r>
          </w:p>
          <w:p w14:paraId="2C3B7311" w14:textId="0C881151" w:rsidR="004441D3" w:rsidRPr="00D47C69" w:rsidRDefault="004441D3" w:rsidP="004441D3">
            <w:pPr>
              <w:jc w:val="both"/>
              <w:rPr>
                <w:rFonts w:cstheme="minorHAnsi"/>
              </w:rPr>
            </w:pPr>
            <w:r w:rsidRPr="00D47C69">
              <w:rPr>
                <w:rFonts w:cstheme="minorHAnsi"/>
              </w:rPr>
              <w:t xml:space="preserve">Designing, decorating and building a windmill for their mouse client to live in, developing an understanding of different types of </w:t>
            </w:r>
            <w:r w:rsidR="005B3544" w:rsidRPr="00D47C69">
              <w:rPr>
                <w:rFonts w:cstheme="minorHAnsi"/>
              </w:rPr>
              <w:t>windmills</w:t>
            </w:r>
            <w:r w:rsidRPr="00D47C69">
              <w:rPr>
                <w:rFonts w:cstheme="minorHAnsi"/>
              </w:rPr>
              <w:t>, how they work and their key features.</w:t>
            </w:r>
          </w:p>
          <w:p w14:paraId="0EC13BAE" w14:textId="77777777" w:rsidR="004441D3" w:rsidRPr="00D47C69" w:rsidRDefault="004441D3" w:rsidP="004441D3">
            <w:pPr>
              <w:jc w:val="both"/>
              <w:rPr>
                <w:rFonts w:cstheme="minorHAnsi"/>
                <w:sz w:val="18"/>
                <w:szCs w:val="18"/>
              </w:rPr>
            </w:pPr>
          </w:p>
          <w:p w14:paraId="620B30CF" w14:textId="098BBE04" w:rsidR="009C22A7" w:rsidRPr="00D47C69" w:rsidRDefault="009C22A7" w:rsidP="00EA3A4E">
            <w:pPr>
              <w:rPr>
                <w:rFonts w:cstheme="minorHAnsi"/>
                <w:sz w:val="24"/>
                <w:szCs w:val="24"/>
              </w:rPr>
            </w:pPr>
          </w:p>
        </w:tc>
        <w:tc>
          <w:tcPr>
            <w:tcW w:w="4586" w:type="dxa"/>
          </w:tcPr>
          <w:p w14:paraId="2E2AB3D6" w14:textId="26A7B314" w:rsidR="009C22A7" w:rsidRPr="00D47C69" w:rsidRDefault="009C22A7" w:rsidP="005B3544">
            <w:pPr>
              <w:jc w:val="center"/>
              <w:rPr>
                <w:rFonts w:cstheme="minorHAnsi"/>
                <w:b/>
                <w:sz w:val="24"/>
                <w:szCs w:val="24"/>
              </w:rPr>
            </w:pPr>
            <w:r w:rsidRPr="00D47C69">
              <w:rPr>
                <w:rFonts w:cstheme="minorHAnsi"/>
                <w:b/>
                <w:sz w:val="24"/>
                <w:szCs w:val="24"/>
              </w:rPr>
              <w:t>Structures</w:t>
            </w:r>
          </w:p>
          <w:p w14:paraId="2990AA72" w14:textId="73EB8B4F" w:rsidR="009C22A7" w:rsidRPr="00D47C69" w:rsidRDefault="009C22A7" w:rsidP="009C22A7">
            <w:pPr>
              <w:jc w:val="center"/>
              <w:rPr>
                <w:rFonts w:cstheme="minorHAnsi"/>
                <w:sz w:val="24"/>
                <w:szCs w:val="24"/>
              </w:rPr>
            </w:pPr>
            <w:r w:rsidRPr="00D47C69">
              <w:rPr>
                <w:rFonts w:cstheme="minorHAnsi"/>
                <w:sz w:val="24"/>
                <w:szCs w:val="24"/>
              </w:rPr>
              <w:t>Constructing a Castle</w:t>
            </w:r>
          </w:p>
          <w:p w14:paraId="625C4E97" w14:textId="4373C00E" w:rsidR="00124BFE" w:rsidRPr="00D47C69" w:rsidRDefault="00B02502" w:rsidP="00B02502">
            <w:pPr>
              <w:jc w:val="both"/>
              <w:rPr>
                <w:rFonts w:cstheme="minorHAnsi"/>
                <w:sz w:val="24"/>
                <w:szCs w:val="24"/>
              </w:rPr>
            </w:pPr>
            <w:r w:rsidRPr="00D47C69">
              <w:rPr>
                <w:rFonts w:cstheme="minorHAnsi"/>
              </w:rPr>
              <w:t>learning about the features of a castle, children design and make one of their own. Using configurations of handmade nets and recycled materials to make towers and turrets and constructing a base to secure them.</w:t>
            </w:r>
          </w:p>
        </w:tc>
        <w:tc>
          <w:tcPr>
            <w:tcW w:w="4587" w:type="dxa"/>
          </w:tcPr>
          <w:p w14:paraId="5886E3FB" w14:textId="0A8DC270" w:rsidR="009C22A7" w:rsidRPr="00D47C69" w:rsidRDefault="009C22A7" w:rsidP="005B3544">
            <w:pPr>
              <w:jc w:val="center"/>
              <w:rPr>
                <w:rFonts w:cstheme="minorHAnsi"/>
                <w:b/>
                <w:sz w:val="24"/>
                <w:szCs w:val="24"/>
              </w:rPr>
            </w:pPr>
            <w:r w:rsidRPr="00D47C69">
              <w:rPr>
                <w:rFonts w:cstheme="minorHAnsi"/>
                <w:b/>
                <w:sz w:val="24"/>
                <w:szCs w:val="24"/>
              </w:rPr>
              <w:t>Electrical Systems</w:t>
            </w:r>
          </w:p>
          <w:p w14:paraId="42E531A6" w14:textId="2B9000FB" w:rsidR="00124BFE" w:rsidRPr="00D47C69" w:rsidRDefault="005B3544" w:rsidP="005B3544">
            <w:pPr>
              <w:jc w:val="both"/>
              <w:rPr>
                <w:rFonts w:cstheme="minorHAnsi"/>
                <w:sz w:val="24"/>
                <w:szCs w:val="24"/>
              </w:rPr>
            </w:pPr>
            <w:r w:rsidRPr="00D47C69">
              <w:rPr>
                <w:rFonts w:cstheme="minorHAnsi"/>
                <w:sz w:val="24"/>
                <w:szCs w:val="24"/>
              </w:rPr>
              <w:t xml:space="preserve">                             </w:t>
            </w:r>
            <w:r w:rsidR="009C22A7" w:rsidRPr="00D47C69">
              <w:rPr>
                <w:rFonts w:cstheme="minorHAnsi"/>
                <w:sz w:val="24"/>
                <w:szCs w:val="24"/>
              </w:rPr>
              <w:t>Doodlers</w:t>
            </w:r>
            <w:r w:rsidRPr="00D47C69">
              <w:rPr>
                <w:rFonts w:cstheme="minorHAnsi"/>
                <w:sz w:val="24"/>
                <w:szCs w:val="24"/>
              </w:rPr>
              <w:br/>
            </w:r>
            <w:r w:rsidRPr="00D47C69">
              <w:rPr>
                <w:rFonts w:cstheme="minorHAnsi"/>
              </w:rPr>
              <w:t>Applying their knowledge of circuits and i</w:t>
            </w:r>
            <w:r w:rsidRPr="00D47C69">
              <w:rPr>
                <w:rFonts w:eastAsia="Times New Roman" w:cstheme="minorHAnsi"/>
                <w:lang w:eastAsia="en-GB"/>
              </w:rPr>
              <w:t>dentifying factors that could be changed on existing products and explaining how these would alter the form and function of the product. They will use this knowledge to design and make their own doodler.</w:t>
            </w:r>
          </w:p>
        </w:tc>
      </w:tr>
      <w:tr w:rsidR="00D47C69" w:rsidRPr="00D47C69" w14:paraId="1F2059BF" w14:textId="77777777" w:rsidTr="00D47C69">
        <w:tc>
          <w:tcPr>
            <w:tcW w:w="1630" w:type="dxa"/>
            <w:shd w:val="clear" w:color="auto" w:fill="9CC2E5" w:themeFill="accent5" w:themeFillTint="99"/>
          </w:tcPr>
          <w:p w14:paraId="5980DF43" w14:textId="558D0302" w:rsidR="009C22A7" w:rsidRPr="00D47C69" w:rsidRDefault="009C22A7" w:rsidP="009C22A7">
            <w:pPr>
              <w:jc w:val="center"/>
              <w:rPr>
                <w:rFonts w:cstheme="minorHAnsi"/>
                <w:b/>
                <w:bCs/>
                <w:sz w:val="24"/>
                <w:szCs w:val="24"/>
              </w:rPr>
            </w:pPr>
            <w:r w:rsidRPr="00D47C69">
              <w:rPr>
                <w:rFonts w:cstheme="minorHAnsi"/>
                <w:b/>
                <w:bCs/>
                <w:sz w:val="24"/>
                <w:szCs w:val="24"/>
              </w:rPr>
              <w:t>Spring</w:t>
            </w:r>
          </w:p>
        </w:tc>
        <w:tc>
          <w:tcPr>
            <w:tcW w:w="4585" w:type="dxa"/>
          </w:tcPr>
          <w:p w14:paraId="280B8A24" w14:textId="7B68F0B1" w:rsidR="009C22A7" w:rsidRPr="00D47C69" w:rsidRDefault="009C22A7" w:rsidP="005B3544">
            <w:pPr>
              <w:jc w:val="center"/>
              <w:rPr>
                <w:rFonts w:cstheme="minorHAnsi"/>
                <w:b/>
                <w:sz w:val="24"/>
                <w:szCs w:val="24"/>
              </w:rPr>
            </w:pPr>
            <w:r w:rsidRPr="00D47C69">
              <w:rPr>
                <w:rFonts w:cstheme="minorHAnsi"/>
                <w:b/>
                <w:sz w:val="24"/>
                <w:szCs w:val="24"/>
              </w:rPr>
              <w:t>Textiles</w:t>
            </w:r>
          </w:p>
          <w:p w14:paraId="74F2D366" w14:textId="50B0FE6C" w:rsidR="009C22A7" w:rsidRPr="00D47C69" w:rsidRDefault="009C22A7" w:rsidP="009C22A7">
            <w:pPr>
              <w:jc w:val="center"/>
              <w:rPr>
                <w:rFonts w:cstheme="minorHAnsi"/>
                <w:sz w:val="24"/>
                <w:szCs w:val="24"/>
              </w:rPr>
            </w:pPr>
            <w:r w:rsidRPr="00D47C69">
              <w:rPr>
                <w:rFonts w:cstheme="minorHAnsi"/>
                <w:sz w:val="24"/>
                <w:szCs w:val="24"/>
              </w:rPr>
              <w:t>Puppets</w:t>
            </w:r>
          </w:p>
          <w:p w14:paraId="311D6302" w14:textId="764C9B37" w:rsidR="00B02502" w:rsidRPr="00D47C69" w:rsidRDefault="00B02502" w:rsidP="00B02502">
            <w:pPr>
              <w:jc w:val="both"/>
              <w:rPr>
                <w:rFonts w:cstheme="minorHAnsi"/>
                <w:sz w:val="24"/>
                <w:szCs w:val="24"/>
              </w:rPr>
            </w:pPr>
            <w:r w:rsidRPr="00D47C69">
              <w:rPr>
                <w:rFonts w:cstheme="minorHAnsi"/>
              </w:rPr>
              <w:t xml:space="preserve">Exploring different ways of joining fabrics before creating their own hand puppet. They will base their design upon characters from a well-known fairy-tale. Children work to develop their technical skills of cutting, gluing, stapling and pinning before joining their puppet with running stitch. </w:t>
            </w:r>
          </w:p>
          <w:p w14:paraId="39768D55" w14:textId="2D6D2086" w:rsidR="009C22A7" w:rsidRPr="00D47C69" w:rsidRDefault="009C22A7" w:rsidP="00B02502">
            <w:pPr>
              <w:jc w:val="center"/>
              <w:rPr>
                <w:rFonts w:cstheme="minorHAnsi"/>
                <w:sz w:val="24"/>
                <w:szCs w:val="24"/>
              </w:rPr>
            </w:pPr>
          </w:p>
        </w:tc>
        <w:tc>
          <w:tcPr>
            <w:tcW w:w="4586" w:type="dxa"/>
          </w:tcPr>
          <w:p w14:paraId="47B9BE68" w14:textId="03E6A460" w:rsidR="009C22A7" w:rsidRPr="00D47C69" w:rsidRDefault="009C22A7" w:rsidP="005B3544">
            <w:pPr>
              <w:jc w:val="center"/>
              <w:rPr>
                <w:rFonts w:cstheme="minorHAnsi"/>
                <w:b/>
                <w:sz w:val="24"/>
                <w:szCs w:val="24"/>
              </w:rPr>
            </w:pPr>
            <w:r w:rsidRPr="00D47C69">
              <w:rPr>
                <w:rFonts w:cstheme="minorHAnsi"/>
                <w:b/>
                <w:sz w:val="24"/>
                <w:szCs w:val="24"/>
              </w:rPr>
              <w:t>Food &amp; Nutrition</w:t>
            </w:r>
          </w:p>
          <w:p w14:paraId="1388145F" w14:textId="6EDDF8A7" w:rsidR="009C22A7" w:rsidRPr="00D47C69" w:rsidRDefault="009C22A7" w:rsidP="009C22A7">
            <w:pPr>
              <w:jc w:val="center"/>
              <w:rPr>
                <w:rFonts w:cstheme="minorHAnsi"/>
                <w:sz w:val="24"/>
                <w:szCs w:val="24"/>
              </w:rPr>
            </w:pPr>
            <w:r w:rsidRPr="00D47C69">
              <w:rPr>
                <w:rFonts w:cstheme="minorHAnsi"/>
                <w:sz w:val="24"/>
                <w:szCs w:val="24"/>
              </w:rPr>
              <w:t xml:space="preserve">Making Soup </w:t>
            </w:r>
          </w:p>
          <w:p w14:paraId="1418CF59" w14:textId="286CBEBC" w:rsidR="004441D3" w:rsidRPr="00D47C69" w:rsidRDefault="004441D3" w:rsidP="004441D3">
            <w:pPr>
              <w:jc w:val="both"/>
              <w:rPr>
                <w:rFonts w:cstheme="minorHAnsi"/>
                <w:sz w:val="24"/>
                <w:szCs w:val="24"/>
              </w:rPr>
            </w:pPr>
            <w:r w:rsidRPr="00D47C69">
              <w:rPr>
                <w:rFonts w:cstheme="minorHAnsi"/>
              </w:rPr>
              <w:t xml:space="preserve">To identify different food groups and understand when and where our food comes from. They will learn about seasonality and use this knowledge to create a recipe for their own soup. </w:t>
            </w:r>
          </w:p>
        </w:tc>
        <w:tc>
          <w:tcPr>
            <w:tcW w:w="4587" w:type="dxa"/>
          </w:tcPr>
          <w:p w14:paraId="23D003E1" w14:textId="423CA3E8" w:rsidR="009C22A7" w:rsidRPr="00D47C69" w:rsidRDefault="009C22A7" w:rsidP="009C22A7">
            <w:pPr>
              <w:jc w:val="center"/>
              <w:rPr>
                <w:rFonts w:cstheme="minorHAnsi"/>
                <w:b/>
                <w:sz w:val="24"/>
                <w:szCs w:val="24"/>
              </w:rPr>
            </w:pPr>
            <w:r w:rsidRPr="00D47C69">
              <w:rPr>
                <w:rFonts w:cstheme="minorHAnsi"/>
                <w:b/>
                <w:sz w:val="24"/>
                <w:szCs w:val="24"/>
              </w:rPr>
              <w:t>Mechanisms</w:t>
            </w:r>
          </w:p>
          <w:p w14:paraId="0D719212" w14:textId="7BB8AE65" w:rsidR="009C22A7" w:rsidRPr="00D47C69" w:rsidRDefault="009C22A7" w:rsidP="009C22A7">
            <w:pPr>
              <w:jc w:val="center"/>
              <w:rPr>
                <w:rFonts w:cstheme="minorHAnsi"/>
                <w:sz w:val="24"/>
                <w:szCs w:val="24"/>
              </w:rPr>
            </w:pPr>
            <w:r w:rsidRPr="00D47C69">
              <w:rPr>
                <w:rFonts w:cstheme="minorHAnsi"/>
                <w:sz w:val="24"/>
                <w:szCs w:val="24"/>
              </w:rPr>
              <w:t>Pop-up Book</w:t>
            </w:r>
          </w:p>
          <w:p w14:paraId="255092E6" w14:textId="2765B1DB" w:rsidR="002E2861" w:rsidRPr="00D47C69" w:rsidRDefault="00B02502" w:rsidP="00B02502">
            <w:pPr>
              <w:jc w:val="both"/>
              <w:rPr>
                <w:rFonts w:cstheme="minorHAnsi"/>
                <w:sz w:val="24"/>
                <w:szCs w:val="24"/>
              </w:rPr>
            </w:pPr>
            <w:r w:rsidRPr="00D47C69">
              <w:rPr>
                <w:rFonts w:cstheme="minorHAnsi"/>
              </w:rPr>
              <w:t>Creating a four-page pop-up storybook design incorporating a range of mechanisms and decorative features, including: structures, levers, sliders, layers and spacers</w:t>
            </w:r>
            <w:r w:rsidR="002E2861" w:rsidRPr="00D47C69">
              <w:rPr>
                <w:rFonts w:cstheme="minorHAnsi"/>
                <w:sz w:val="18"/>
                <w:szCs w:val="18"/>
              </w:rPr>
              <w:t>.</w:t>
            </w:r>
          </w:p>
        </w:tc>
      </w:tr>
      <w:tr w:rsidR="00D47C69" w:rsidRPr="00D47C69" w14:paraId="13D20D0A" w14:textId="77777777" w:rsidTr="00D47C69">
        <w:tc>
          <w:tcPr>
            <w:tcW w:w="1630" w:type="dxa"/>
            <w:shd w:val="clear" w:color="auto" w:fill="9CC2E5" w:themeFill="accent5" w:themeFillTint="99"/>
          </w:tcPr>
          <w:p w14:paraId="371FC636" w14:textId="61509E47" w:rsidR="009C22A7" w:rsidRPr="00D47C69" w:rsidRDefault="009C22A7" w:rsidP="009C22A7">
            <w:pPr>
              <w:jc w:val="center"/>
              <w:rPr>
                <w:rFonts w:cstheme="minorHAnsi"/>
                <w:b/>
                <w:bCs/>
                <w:sz w:val="24"/>
                <w:szCs w:val="24"/>
              </w:rPr>
            </w:pPr>
            <w:r w:rsidRPr="00D47C69">
              <w:rPr>
                <w:rFonts w:cstheme="minorHAnsi"/>
                <w:b/>
                <w:bCs/>
                <w:sz w:val="24"/>
                <w:szCs w:val="24"/>
              </w:rPr>
              <w:t>Summer</w:t>
            </w:r>
          </w:p>
        </w:tc>
        <w:tc>
          <w:tcPr>
            <w:tcW w:w="4585" w:type="dxa"/>
          </w:tcPr>
          <w:p w14:paraId="36194ACA" w14:textId="0D77081E" w:rsidR="009C22A7" w:rsidRPr="00D47C69" w:rsidRDefault="009C22A7" w:rsidP="005B3544">
            <w:pPr>
              <w:jc w:val="center"/>
              <w:rPr>
                <w:rFonts w:cstheme="minorHAnsi"/>
                <w:b/>
                <w:sz w:val="24"/>
                <w:szCs w:val="24"/>
              </w:rPr>
            </w:pPr>
            <w:r w:rsidRPr="00D47C69">
              <w:rPr>
                <w:rFonts w:cstheme="minorHAnsi"/>
                <w:b/>
                <w:sz w:val="24"/>
                <w:szCs w:val="24"/>
              </w:rPr>
              <w:t>Food &amp; Nutrition</w:t>
            </w:r>
          </w:p>
          <w:p w14:paraId="54061CCD" w14:textId="3E966726" w:rsidR="009C22A7" w:rsidRPr="00D47C69" w:rsidRDefault="005B3544" w:rsidP="009C22A7">
            <w:pPr>
              <w:jc w:val="center"/>
              <w:rPr>
                <w:rFonts w:cstheme="minorHAnsi"/>
                <w:sz w:val="24"/>
                <w:szCs w:val="24"/>
              </w:rPr>
            </w:pPr>
            <w:r w:rsidRPr="00D47C69">
              <w:rPr>
                <w:rFonts w:cstheme="minorHAnsi"/>
                <w:sz w:val="24"/>
                <w:szCs w:val="24"/>
              </w:rPr>
              <w:t>Making smoothies</w:t>
            </w:r>
          </w:p>
          <w:p w14:paraId="14384A12" w14:textId="55B19929" w:rsidR="002E3837" w:rsidRPr="00D47C69" w:rsidRDefault="002E3837" w:rsidP="00B02502">
            <w:pPr>
              <w:jc w:val="both"/>
              <w:rPr>
                <w:rFonts w:cstheme="minorHAnsi"/>
                <w:sz w:val="24"/>
                <w:szCs w:val="24"/>
              </w:rPr>
            </w:pPr>
            <w:r w:rsidRPr="00D47C69">
              <w:rPr>
                <w:rFonts w:cstheme="minorHAnsi"/>
              </w:rPr>
              <w:t xml:space="preserve">Handling and exploring fruits and vegetables and learning how to identify which category they fall into, before undertaking taste testing to establish their chosen ingredients for their smoothie.  They will follow a simple recipe to create a smoothie using a range of different preparation techniques </w:t>
            </w:r>
            <w:r w:rsidR="005B3544" w:rsidRPr="00D47C69">
              <w:rPr>
                <w:rFonts w:cstheme="minorHAnsi"/>
              </w:rPr>
              <w:t>e.g.,</w:t>
            </w:r>
            <w:r w:rsidRPr="00D47C69">
              <w:rPr>
                <w:rFonts w:cstheme="minorHAnsi"/>
              </w:rPr>
              <w:t xml:space="preserve"> cutting, peeling, grating.  </w:t>
            </w:r>
          </w:p>
          <w:p w14:paraId="6E336C88" w14:textId="3DC54573" w:rsidR="009C22A7" w:rsidRPr="00D47C69" w:rsidRDefault="009C22A7" w:rsidP="005B3544">
            <w:pPr>
              <w:rPr>
                <w:rFonts w:cstheme="minorHAnsi"/>
                <w:sz w:val="24"/>
                <w:szCs w:val="24"/>
              </w:rPr>
            </w:pPr>
          </w:p>
        </w:tc>
        <w:tc>
          <w:tcPr>
            <w:tcW w:w="4586" w:type="dxa"/>
          </w:tcPr>
          <w:p w14:paraId="0A9A4C65" w14:textId="67D075CE" w:rsidR="009C22A7" w:rsidRPr="00D47C69" w:rsidRDefault="009C22A7" w:rsidP="005B3544">
            <w:pPr>
              <w:jc w:val="center"/>
              <w:rPr>
                <w:rFonts w:cstheme="minorHAnsi"/>
                <w:b/>
                <w:sz w:val="24"/>
                <w:szCs w:val="24"/>
              </w:rPr>
            </w:pPr>
            <w:r w:rsidRPr="00D47C69">
              <w:rPr>
                <w:rFonts w:cstheme="minorHAnsi"/>
                <w:b/>
                <w:sz w:val="24"/>
                <w:szCs w:val="24"/>
              </w:rPr>
              <w:t>Digital World</w:t>
            </w:r>
          </w:p>
          <w:p w14:paraId="1E93C614" w14:textId="1E866802" w:rsidR="009C22A7" w:rsidRPr="00D47C69" w:rsidRDefault="005B3544" w:rsidP="009C22A7">
            <w:pPr>
              <w:jc w:val="center"/>
              <w:rPr>
                <w:rFonts w:cstheme="minorHAnsi"/>
                <w:sz w:val="24"/>
                <w:szCs w:val="24"/>
              </w:rPr>
            </w:pPr>
            <w:r w:rsidRPr="00D47C69">
              <w:rPr>
                <w:rFonts w:cstheme="minorHAnsi"/>
                <w:sz w:val="24"/>
                <w:szCs w:val="24"/>
              </w:rPr>
              <w:t>Creating</w:t>
            </w:r>
            <w:r w:rsidR="002E3837" w:rsidRPr="00D47C69">
              <w:rPr>
                <w:rFonts w:cstheme="minorHAnsi"/>
                <w:sz w:val="24"/>
                <w:szCs w:val="24"/>
              </w:rPr>
              <w:t xml:space="preserve"> a board game</w:t>
            </w:r>
          </w:p>
          <w:p w14:paraId="45D79032" w14:textId="4272050D" w:rsidR="00782C2D" w:rsidRPr="00D47C69" w:rsidRDefault="00B02502" w:rsidP="00B02502">
            <w:pPr>
              <w:jc w:val="both"/>
              <w:rPr>
                <w:rFonts w:cstheme="minorHAnsi"/>
                <w:sz w:val="24"/>
                <w:szCs w:val="24"/>
              </w:rPr>
            </w:pPr>
            <w:r w:rsidRPr="00D47C69">
              <w:rPr>
                <w:rFonts w:cstheme="minorHAnsi"/>
              </w:rPr>
              <w:t xml:space="preserve">Designing, coding and making a </w:t>
            </w:r>
            <w:proofErr w:type="spellStart"/>
            <w:proofErr w:type="gramStart"/>
            <w:r w:rsidRPr="00D47C69">
              <w:rPr>
                <w:rFonts w:cstheme="minorHAnsi"/>
              </w:rPr>
              <w:t>Micro:bit</w:t>
            </w:r>
            <w:proofErr w:type="spellEnd"/>
            <w:proofErr w:type="gramEnd"/>
            <w:r w:rsidRPr="00D47C69">
              <w:rPr>
                <w:rFonts w:cstheme="minorHAnsi"/>
              </w:rPr>
              <w:t xml:space="preserve"> electronic dice to use when playing a board game. Children develop their understanding of programming to monitor and control their products then use it to make a board game they can play in class. </w:t>
            </w:r>
          </w:p>
        </w:tc>
        <w:tc>
          <w:tcPr>
            <w:tcW w:w="4587" w:type="dxa"/>
          </w:tcPr>
          <w:p w14:paraId="7043188C" w14:textId="2F36C78D" w:rsidR="009C22A7" w:rsidRPr="00D47C69" w:rsidRDefault="009C22A7" w:rsidP="005B3544">
            <w:pPr>
              <w:jc w:val="center"/>
              <w:rPr>
                <w:rFonts w:cstheme="minorHAnsi"/>
                <w:b/>
                <w:sz w:val="24"/>
                <w:szCs w:val="24"/>
              </w:rPr>
            </w:pPr>
            <w:r w:rsidRPr="00D47C69">
              <w:rPr>
                <w:rFonts w:cstheme="minorHAnsi"/>
                <w:b/>
                <w:sz w:val="24"/>
                <w:szCs w:val="24"/>
              </w:rPr>
              <w:t>Food &amp; Nutrition</w:t>
            </w:r>
          </w:p>
          <w:p w14:paraId="07E2E2E9" w14:textId="63923188" w:rsidR="009C22A7" w:rsidRPr="00D47C69" w:rsidRDefault="009C22A7" w:rsidP="009C22A7">
            <w:pPr>
              <w:jc w:val="center"/>
              <w:rPr>
                <w:rFonts w:cstheme="minorHAnsi"/>
                <w:sz w:val="24"/>
                <w:szCs w:val="24"/>
              </w:rPr>
            </w:pPr>
            <w:r w:rsidRPr="00D47C69">
              <w:rPr>
                <w:rFonts w:cstheme="minorHAnsi"/>
                <w:sz w:val="24"/>
                <w:szCs w:val="24"/>
              </w:rPr>
              <w:t>What could be healthier?</w:t>
            </w:r>
          </w:p>
          <w:p w14:paraId="00E6081E" w14:textId="531F7C81" w:rsidR="00782C2D" w:rsidRPr="00D47C69" w:rsidRDefault="00B02502" w:rsidP="00B02502">
            <w:pPr>
              <w:jc w:val="both"/>
              <w:rPr>
                <w:rFonts w:cstheme="minorHAnsi"/>
                <w:sz w:val="24"/>
                <w:szCs w:val="24"/>
              </w:rPr>
            </w:pPr>
            <w:r w:rsidRPr="00D47C69">
              <w:rPr>
                <w:rFonts w:cstheme="minorHAnsi"/>
              </w:rPr>
              <w:t xml:space="preserve">Researching and modifying a traditional </w:t>
            </w:r>
            <w:proofErr w:type="spellStart"/>
            <w:r w:rsidRPr="00D47C69">
              <w:rPr>
                <w:rFonts w:cstheme="minorHAnsi"/>
              </w:rPr>
              <w:t>bolognese</w:t>
            </w:r>
            <w:proofErr w:type="spellEnd"/>
            <w:r w:rsidRPr="00D47C69">
              <w:rPr>
                <w:rFonts w:cstheme="minorHAnsi"/>
              </w:rPr>
              <w:t xml:space="preserve"> sauce recipe to make it healthier. Children cook their healthier versions, making appropriate packaging and learn about farming cattle.</w:t>
            </w:r>
          </w:p>
        </w:tc>
      </w:tr>
      <w:tr w:rsidR="00D47C69" w:rsidRPr="00D47C69" w14:paraId="61FEE227" w14:textId="77777777" w:rsidTr="00D47C69">
        <w:tc>
          <w:tcPr>
            <w:tcW w:w="1630" w:type="dxa"/>
            <w:shd w:val="clear" w:color="auto" w:fill="9CC2E5" w:themeFill="accent5" w:themeFillTint="99"/>
          </w:tcPr>
          <w:p w14:paraId="6FB5D484" w14:textId="44367EB7" w:rsidR="00910BD5" w:rsidRPr="00D47C69" w:rsidRDefault="00910BD5" w:rsidP="00910BD5">
            <w:pPr>
              <w:jc w:val="center"/>
              <w:rPr>
                <w:rFonts w:cstheme="minorHAnsi"/>
                <w:b/>
                <w:bCs/>
                <w:sz w:val="24"/>
                <w:szCs w:val="24"/>
              </w:rPr>
            </w:pPr>
            <w:r w:rsidRPr="00D47C69">
              <w:rPr>
                <w:rFonts w:cstheme="minorHAnsi"/>
                <w:b/>
                <w:bCs/>
                <w:sz w:val="24"/>
                <w:szCs w:val="24"/>
              </w:rPr>
              <w:t xml:space="preserve">Enhancement Units/Lessons </w:t>
            </w:r>
            <w:r w:rsidRPr="00D47C69">
              <w:rPr>
                <w:rFonts w:cstheme="minorHAnsi"/>
                <w:b/>
                <w:bCs/>
                <w:sz w:val="24"/>
                <w:szCs w:val="24"/>
              </w:rPr>
              <w:lastRenderedPageBreak/>
              <w:t>for longer half terms</w:t>
            </w:r>
          </w:p>
        </w:tc>
        <w:tc>
          <w:tcPr>
            <w:tcW w:w="4585" w:type="dxa"/>
          </w:tcPr>
          <w:p w14:paraId="13089558" w14:textId="77777777" w:rsidR="00910BD5" w:rsidRPr="00D47C69" w:rsidRDefault="00910BD5" w:rsidP="00910BD5">
            <w:pPr>
              <w:jc w:val="center"/>
              <w:rPr>
                <w:rFonts w:cstheme="minorHAnsi"/>
                <w:sz w:val="24"/>
                <w:szCs w:val="24"/>
              </w:rPr>
            </w:pPr>
            <w:r w:rsidRPr="00D47C69">
              <w:rPr>
                <w:rFonts w:cstheme="minorHAnsi"/>
                <w:sz w:val="24"/>
                <w:szCs w:val="24"/>
              </w:rPr>
              <w:lastRenderedPageBreak/>
              <w:t>Unit Title</w:t>
            </w:r>
          </w:p>
          <w:p w14:paraId="4B56044B" w14:textId="77777777" w:rsidR="00910BD5" w:rsidRPr="00D47C69" w:rsidRDefault="00910BD5" w:rsidP="00910BD5">
            <w:pPr>
              <w:jc w:val="center"/>
              <w:rPr>
                <w:rFonts w:cstheme="minorHAnsi"/>
                <w:sz w:val="24"/>
                <w:szCs w:val="24"/>
              </w:rPr>
            </w:pPr>
          </w:p>
          <w:p w14:paraId="2DA6C27E" w14:textId="3DEF9B58" w:rsidR="00910BD5" w:rsidRPr="00D47C69" w:rsidRDefault="00910BD5" w:rsidP="00910BD5">
            <w:pPr>
              <w:jc w:val="center"/>
              <w:rPr>
                <w:rFonts w:cstheme="minorHAnsi"/>
                <w:sz w:val="24"/>
                <w:szCs w:val="24"/>
              </w:rPr>
            </w:pPr>
            <w:r w:rsidRPr="00D47C69">
              <w:rPr>
                <w:rFonts w:cstheme="minorHAnsi"/>
                <w:sz w:val="24"/>
                <w:szCs w:val="24"/>
              </w:rPr>
              <w:t>Focus</w:t>
            </w:r>
          </w:p>
        </w:tc>
        <w:tc>
          <w:tcPr>
            <w:tcW w:w="4586" w:type="dxa"/>
          </w:tcPr>
          <w:p w14:paraId="347B5229" w14:textId="77777777" w:rsidR="00910BD5" w:rsidRPr="00D47C69" w:rsidRDefault="00910BD5" w:rsidP="00910BD5">
            <w:pPr>
              <w:jc w:val="center"/>
              <w:rPr>
                <w:rFonts w:cstheme="minorHAnsi"/>
                <w:sz w:val="24"/>
                <w:szCs w:val="24"/>
              </w:rPr>
            </w:pPr>
            <w:r w:rsidRPr="00D47C69">
              <w:rPr>
                <w:rFonts w:cstheme="minorHAnsi"/>
                <w:sz w:val="24"/>
                <w:szCs w:val="24"/>
              </w:rPr>
              <w:t>Unit Title</w:t>
            </w:r>
          </w:p>
          <w:p w14:paraId="7A0BBE64" w14:textId="77777777" w:rsidR="00910BD5" w:rsidRPr="00D47C69" w:rsidRDefault="00910BD5" w:rsidP="00910BD5">
            <w:pPr>
              <w:jc w:val="center"/>
              <w:rPr>
                <w:rFonts w:cstheme="minorHAnsi"/>
                <w:sz w:val="24"/>
                <w:szCs w:val="24"/>
              </w:rPr>
            </w:pPr>
          </w:p>
          <w:p w14:paraId="71801D09" w14:textId="2F93F7D1" w:rsidR="00910BD5" w:rsidRPr="00D47C69" w:rsidRDefault="00910BD5" w:rsidP="00910BD5">
            <w:pPr>
              <w:jc w:val="center"/>
              <w:rPr>
                <w:rFonts w:cstheme="minorHAnsi"/>
                <w:sz w:val="24"/>
                <w:szCs w:val="24"/>
              </w:rPr>
            </w:pPr>
            <w:r w:rsidRPr="00D47C69">
              <w:rPr>
                <w:rFonts w:cstheme="minorHAnsi"/>
                <w:sz w:val="24"/>
                <w:szCs w:val="24"/>
              </w:rPr>
              <w:t>Focus</w:t>
            </w:r>
          </w:p>
        </w:tc>
        <w:tc>
          <w:tcPr>
            <w:tcW w:w="4587" w:type="dxa"/>
          </w:tcPr>
          <w:p w14:paraId="690BCB4A" w14:textId="77777777" w:rsidR="00910BD5" w:rsidRPr="00D47C69" w:rsidRDefault="00910BD5" w:rsidP="00910BD5">
            <w:pPr>
              <w:jc w:val="center"/>
              <w:rPr>
                <w:rFonts w:cstheme="minorHAnsi"/>
                <w:sz w:val="24"/>
                <w:szCs w:val="24"/>
              </w:rPr>
            </w:pPr>
            <w:r w:rsidRPr="00D47C69">
              <w:rPr>
                <w:rFonts w:cstheme="minorHAnsi"/>
                <w:sz w:val="24"/>
                <w:szCs w:val="24"/>
              </w:rPr>
              <w:t>Unit Title</w:t>
            </w:r>
          </w:p>
          <w:p w14:paraId="0482BB44" w14:textId="77777777" w:rsidR="00910BD5" w:rsidRPr="00D47C69" w:rsidRDefault="00910BD5" w:rsidP="00910BD5">
            <w:pPr>
              <w:jc w:val="center"/>
              <w:rPr>
                <w:rFonts w:cstheme="minorHAnsi"/>
                <w:sz w:val="24"/>
                <w:szCs w:val="24"/>
              </w:rPr>
            </w:pPr>
          </w:p>
          <w:p w14:paraId="5AE6C420" w14:textId="2656C9F7" w:rsidR="00910BD5" w:rsidRPr="00D47C69" w:rsidRDefault="00910BD5" w:rsidP="00910BD5">
            <w:pPr>
              <w:jc w:val="center"/>
              <w:rPr>
                <w:rFonts w:cstheme="minorHAnsi"/>
                <w:sz w:val="24"/>
                <w:szCs w:val="24"/>
              </w:rPr>
            </w:pPr>
            <w:r w:rsidRPr="00D47C69">
              <w:rPr>
                <w:rFonts w:cstheme="minorHAnsi"/>
                <w:sz w:val="24"/>
                <w:szCs w:val="24"/>
              </w:rPr>
              <w:t>Focus</w:t>
            </w:r>
          </w:p>
        </w:tc>
      </w:tr>
    </w:tbl>
    <w:p w14:paraId="3707C4FC" w14:textId="1A7834E9" w:rsidR="007A7AD8" w:rsidRPr="00D47C69" w:rsidRDefault="007A7AD8" w:rsidP="007A7AD8">
      <w:pPr>
        <w:jc w:val="center"/>
        <w:rPr>
          <w:rFonts w:cstheme="minorHAnsi"/>
          <w:sz w:val="28"/>
          <w:szCs w:val="28"/>
        </w:rPr>
      </w:pPr>
    </w:p>
    <w:p w14:paraId="270AA72C" w14:textId="4D0136C1" w:rsidR="007A7AD8" w:rsidRPr="00D47C69" w:rsidRDefault="007A7AD8" w:rsidP="00E17450">
      <w:pPr>
        <w:jc w:val="center"/>
        <w:rPr>
          <w:rFonts w:cstheme="minorHAnsi"/>
          <w:sz w:val="28"/>
          <w:szCs w:val="28"/>
        </w:rPr>
      </w:pPr>
      <w:r w:rsidRPr="00D47C69">
        <w:rPr>
          <w:rFonts w:cstheme="minorHAnsi"/>
          <w:sz w:val="28"/>
          <w:szCs w:val="28"/>
        </w:rPr>
        <w:br w:type="page"/>
      </w:r>
      <w:r w:rsidR="0023685C" w:rsidRPr="00D47C69">
        <w:rPr>
          <w:rFonts w:cstheme="minorHAnsi"/>
          <w:sz w:val="28"/>
          <w:szCs w:val="28"/>
        </w:rPr>
        <w:lastRenderedPageBreak/>
        <w:t>DT</w:t>
      </w:r>
      <w:r w:rsidRPr="00D47C69">
        <w:rPr>
          <w:rFonts w:cstheme="minorHAnsi"/>
          <w:sz w:val="28"/>
          <w:szCs w:val="28"/>
        </w:rPr>
        <w:t xml:space="preserve"> Annual Plan – Cycle B 202</w:t>
      </w:r>
      <w:r w:rsidR="00DF58CE" w:rsidRPr="00D47C69">
        <w:rPr>
          <w:rFonts w:cstheme="minorHAnsi"/>
          <w:sz w:val="28"/>
          <w:szCs w:val="28"/>
        </w:rPr>
        <w:t>5</w:t>
      </w:r>
      <w:r w:rsidRPr="00D47C69">
        <w:rPr>
          <w:rFonts w:cstheme="minorHAnsi"/>
          <w:sz w:val="28"/>
          <w:szCs w:val="28"/>
        </w:rPr>
        <w:t>-2</w:t>
      </w:r>
      <w:r w:rsidR="00DF58CE" w:rsidRPr="00D47C69">
        <w:rPr>
          <w:rFonts w:cstheme="minorHAnsi"/>
          <w:sz w:val="28"/>
          <w:szCs w:val="28"/>
        </w:rPr>
        <w:t>6</w:t>
      </w:r>
    </w:p>
    <w:tbl>
      <w:tblPr>
        <w:tblStyle w:val="TableGrid"/>
        <w:tblW w:w="0" w:type="auto"/>
        <w:tblLook w:val="04A0" w:firstRow="1" w:lastRow="0" w:firstColumn="1" w:lastColumn="0" w:noHBand="0" w:noVBand="1"/>
      </w:tblPr>
      <w:tblGrid>
        <w:gridCol w:w="1630"/>
        <w:gridCol w:w="4585"/>
        <w:gridCol w:w="4586"/>
        <w:gridCol w:w="4587"/>
      </w:tblGrid>
      <w:tr w:rsidR="00D47C69" w:rsidRPr="00D47C69" w14:paraId="1E67194C" w14:textId="77777777" w:rsidTr="00D47C69">
        <w:tc>
          <w:tcPr>
            <w:tcW w:w="1630" w:type="dxa"/>
            <w:shd w:val="clear" w:color="auto" w:fill="9CC2E5" w:themeFill="accent5" w:themeFillTint="99"/>
          </w:tcPr>
          <w:p w14:paraId="5EBC11BC" w14:textId="77777777" w:rsidR="00B31C9A" w:rsidRPr="00D47C69" w:rsidRDefault="00B31C9A" w:rsidP="00B31C9A">
            <w:pPr>
              <w:jc w:val="center"/>
              <w:rPr>
                <w:rFonts w:cstheme="minorHAnsi"/>
                <w:sz w:val="24"/>
                <w:szCs w:val="24"/>
              </w:rPr>
            </w:pPr>
          </w:p>
        </w:tc>
        <w:tc>
          <w:tcPr>
            <w:tcW w:w="4585" w:type="dxa"/>
            <w:shd w:val="clear" w:color="auto" w:fill="9CC2E5" w:themeFill="accent5" w:themeFillTint="99"/>
          </w:tcPr>
          <w:p w14:paraId="70012F76" w14:textId="2D638877" w:rsidR="00B31C9A" w:rsidRPr="00D47C69" w:rsidRDefault="00B31C9A" w:rsidP="00B31C9A">
            <w:pPr>
              <w:jc w:val="center"/>
              <w:rPr>
                <w:rFonts w:cstheme="minorHAnsi"/>
                <w:sz w:val="24"/>
                <w:szCs w:val="24"/>
              </w:rPr>
            </w:pPr>
            <w:r w:rsidRPr="00D47C69">
              <w:rPr>
                <w:rFonts w:cstheme="minorHAnsi"/>
                <w:b/>
                <w:bCs/>
                <w:sz w:val="24"/>
                <w:szCs w:val="24"/>
              </w:rPr>
              <w:t>Year 1/2</w:t>
            </w:r>
          </w:p>
        </w:tc>
        <w:tc>
          <w:tcPr>
            <w:tcW w:w="4586" w:type="dxa"/>
            <w:shd w:val="clear" w:color="auto" w:fill="9CC2E5" w:themeFill="accent5" w:themeFillTint="99"/>
          </w:tcPr>
          <w:p w14:paraId="7886BDB8" w14:textId="18752DF5" w:rsidR="00B31C9A" w:rsidRPr="00D47C69" w:rsidRDefault="00B31C9A" w:rsidP="00B31C9A">
            <w:pPr>
              <w:jc w:val="center"/>
              <w:rPr>
                <w:rFonts w:cstheme="minorHAnsi"/>
                <w:sz w:val="24"/>
                <w:szCs w:val="24"/>
              </w:rPr>
            </w:pPr>
            <w:r w:rsidRPr="00D47C69">
              <w:rPr>
                <w:rFonts w:cstheme="minorHAnsi"/>
                <w:b/>
                <w:bCs/>
                <w:sz w:val="24"/>
                <w:szCs w:val="24"/>
              </w:rPr>
              <w:t>Year 3/4</w:t>
            </w:r>
          </w:p>
        </w:tc>
        <w:tc>
          <w:tcPr>
            <w:tcW w:w="4587" w:type="dxa"/>
            <w:shd w:val="clear" w:color="auto" w:fill="9CC2E5" w:themeFill="accent5" w:themeFillTint="99"/>
          </w:tcPr>
          <w:p w14:paraId="642945C9" w14:textId="1C6107D7" w:rsidR="00B31C9A" w:rsidRPr="00D47C69" w:rsidRDefault="00B31C9A" w:rsidP="00B31C9A">
            <w:pPr>
              <w:jc w:val="center"/>
              <w:rPr>
                <w:rFonts w:cstheme="minorHAnsi"/>
                <w:sz w:val="24"/>
                <w:szCs w:val="24"/>
              </w:rPr>
            </w:pPr>
            <w:r w:rsidRPr="00D47C69">
              <w:rPr>
                <w:rFonts w:cstheme="minorHAnsi"/>
                <w:b/>
                <w:bCs/>
                <w:sz w:val="24"/>
                <w:szCs w:val="24"/>
              </w:rPr>
              <w:t>Year 5/6</w:t>
            </w:r>
          </w:p>
        </w:tc>
      </w:tr>
      <w:tr w:rsidR="00D47C69" w:rsidRPr="00D47C69" w14:paraId="6E15E64B" w14:textId="77777777" w:rsidTr="00D47C69">
        <w:tc>
          <w:tcPr>
            <w:tcW w:w="1630" w:type="dxa"/>
            <w:shd w:val="clear" w:color="auto" w:fill="9CC2E5" w:themeFill="accent5" w:themeFillTint="99"/>
          </w:tcPr>
          <w:p w14:paraId="744233F3" w14:textId="493FBD56" w:rsidR="009C22A7" w:rsidRPr="00D47C69" w:rsidRDefault="009C22A7" w:rsidP="009C22A7">
            <w:pPr>
              <w:jc w:val="center"/>
              <w:rPr>
                <w:rFonts w:cstheme="minorHAnsi"/>
                <w:sz w:val="24"/>
                <w:szCs w:val="24"/>
              </w:rPr>
            </w:pPr>
            <w:r w:rsidRPr="00D47C69">
              <w:rPr>
                <w:rFonts w:cstheme="minorHAnsi"/>
                <w:b/>
                <w:bCs/>
                <w:sz w:val="24"/>
                <w:szCs w:val="24"/>
              </w:rPr>
              <w:t>Autumn</w:t>
            </w:r>
          </w:p>
        </w:tc>
        <w:tc>
          <w:tcPr>
            <w:tcW w:w="4585" w:type="dxa"/>
          </w:tcPr>
          <w:p w14:paraId="4B6F6569" w14:textId="684428DC" w:rsidR="009C22A7" w:rsidRPr="00D47C69" w:rsidRDefault="009C22A7" w:rsidP="002935CE">
            <w:pPr>
              <w:jc w:val="center"/>
              <w:rPr>
                <w:rFonts w:cstheme="minorHAnsi"/>
                <w:b/>
                <w:sz w:val="24"/>
                <w:szCs w:val="24"/>
              </w:rPr>
            </w:pPr>
            <w:r w:rsidRPr="00D47C69">
              <w:rPr>
                <w:rFonts w:cstheme="minorHAnsi"/>
                <w:b/>
                <w:sz w:val="24"/>
                <w:szCs w:val="24"/>
              </w:rPr>
              <w:t>Structures</w:t>
            </w:r>
          </w:p>
          <w:p w14:paraId="26AC8DED" w14:textId="590A529C" w:rsidR="004441D3" w:rsidRPr="00D47C69" w:rsidRDefault="009C22A7" w:rsidP="002935CE">
            <w:pPr>
              <w:jc w:val="center"/>
              <w:rPr>
                <w:rFonts w:cstheme="minorHAnsi"/>
                <w:sz w:val="24"/>
                <w:szCs w:val="24"/>
              </w:rPr>
            </w:pPr>
            <w:r w:rsidRPr="00D47C69">
              <w:rPr>
                <w:rFonts w:cstheme="minorHAnsi"/>
                <w:sz w:val="24"/>
                <w:szCs w:val="24"/>
              </w:rPr>
              <w:t>Baby Bear’s Chair</w:t>
            </w:r>
          </w:p>
          <w:p w14:paraId="1CE25559" w14:textId="28D6F413" w:rsidR="004441D3" w:rsidRPr="00D47C69" w:rsidRDefault="004441D3" w:rsidP="004441D3">
            <w:pPr>
              <w:jc w:val="both"/>
              <w:rPr>
                <w:rFonts w:cstheme="minorHAnsi"/>
                <w:sz w:val="24"/>
                <w:szCs w:val="24"/>
              </w:rPr>
            </w:pPr>
            <w:r w:rsidRPr="00D47C69">
              <w:rPr>
                <w:rFonts w:cstheme="minorHAnsi"/>
              </w:rPr>
              <w:t xml:space="preserve">Using the tale of Goldilocks and the Three Bears as inspiration, children help Baby Bear by making him a brand-new chair. When designing the chair, they consider his needs and what he likes and explore ways of building it so that it is strong. They will explore different materials and techniques to ensure their chair is stable. </w:t>
            </w:r>
          </w:p>
          <w:p w14:paraId="2ACFEC16" w14:textId="1788D940" w:rsidR="002E2861" w:rsidRPr="00D47C69" w:rsidRDefault="002E2861" w:rsidP="004441D3">
            <w:pPr>
              <w:jc w:val="center"/>
              <w:rPr>
                <w:rFonts w:cstheme="minorHAnsi"/>
                <w:sz w:val="24"/>
                <w:szCs w:val="24"/>
              </w:rPr>
            </w:pPr>
          </w:p>
        </w:tc>
        <w:tc>
          <w:tcPr>
            <w:tcW w:w="4586" w:type="dxa"/>
          </w:tcPr>
          <w:p w14:paraId="6B4814F3" w14:textId="19E07BDB" w:rsidR="009C22A7" w:rsidRPr="00D47C69" w:rsidRDefault="009C22A7" w:rsidP="002935CE">
            <w:pPr>
              <w:jc w:val="center"/>
              <w:rPr>
                <w:rFonts w:cstheme="minorHAnsi"/>
                <w:b/>
                <w:sz w:val="24"/>
                <w:szCs w:val="24"/>
              </w:rPr>
            </w:pPr>
            <w:r w:rsidRPr="00D47C69">
              <w:rPr>
                <w:rFonts w:cstheme="minorHAnsi"/>
                <w:b/>
                <w:sz w:val="24"/>
                <w:szCs w:val="24"/>
              </w:rPr>
              <w:t>Textiles</w:t>
            </w:r>
          </w:p>
          <w:p w14:paraId="5B50A048" w14:textId="0F081DF7" w:rsidR="009C22A7" w:rsidRPr="00D47C69" w:rsidRDefault="009C22A7" w:rsidP="009C22A7">
            <w:pPr>
              <w:jc w:val="center"/>
              <w:rPr>
                <w:rFonts w:cstheme="minorHAnsi"/>
                <w:sz w:val="24"/>
                <w:szCs w:val="24"/>
              </w:rPr>
            </w:pPr>
            <w:r w:rsidRPr="00D47C69">
              <w:rPr>
                <w:rFonts w:cstheme="minorHAnsi"/>
                <w:sz w:val="24"/>
                <w:szCs w:val="24"/>
              </w:rPr>
              <w:t>Christmas decorations</w:t>
            </w:r>
          </w:p>
          <w:p w14:paraId="4572399D" w14:textId="02D5A43C" w:rsidR="002935CE" w:rsidRPr="00D47C69" w:rsidRDefault="002935CE" w:rsidP="002935CE">
            <w:pPr>
              <w:jc w:val="both"/>
              <w:rPr>
                <w:rFonts w:cstheme="minorHAnsi"/>
              </w:rPr>
            </w:pPr>
            <w:r w:rsidRPr="00D47C69">
              <w:rPr>
                <w:rFonts w:cstheme="minorHAnsi"/>
              </w:rPr>
              <w:t xml:space="preserve">Selecting suitable fabrics and sewing techniques to create a decoration for their Christmas tree at home. When designing, they will consider the purpose and the technical skills needed, ensuring they select the most suitable stitch for their decoration.  </w:t>
            </w:r>
          </w:p>
          <w:p w14:paraId="05A0D6BF" w14:textId="0DADB049" w:rsidR="002E2861" w:rsidRPr="00D47C69" w:rsidRDefault="002E2861" w:rsidP="002935CE">
            <w:pPr>
              <w:jc w:val="center"/>
              <w:rPr>
                <w:rFonts w:cstheme="minorHAnsi"/>
                <w:sz w:val="24"/>
                <w:szCs w:val="24"/>
              </w:rPr>
            </w:pPr>
          </w:p>
        </w:tc>
        <w:tc>
          <w:tcPr>
            <w:tcW w:w="4587" w:type="dxa"/>
          </w:tcPr>
          <w:p w14:paraId="07869FF1" w14:textId="53FC44AB" w:rsidR="009C22A7" w:rsidRPr="00D47C69" w:rsidRDefault="009C22A7" w:rsidP="002935CE">
            <w:pPr>
              <w:jc w:val="center"/>
              <w:rPr>
                <w:rFonts w:cstheme="minorHAnsi"/>
                <w:b/>
                <w:sz w:val="24"/>
                <w:szCs w:val="24"/>
              </w:rPr>
            </w:pPr>
            <w:r w:rsidRPr="00D47C69">
              <w:rPr>
                <w:rFonts w:cstheme="minorHAnsi"/>
                <w:b/>
                <w:sz w:val="24"/>
                <w:szCs w:val="24"/>
              </w:rPr>
              <w:t>Textiles</w:t>
            </w:r>
          </w:p>
          <w:p w14:paraId="4C7C353F" w14:textId="595E3612" w:rsidR="009C22A7" w:rsidRPr="00D47C69" w:rsidRDefault="009C22A7" w:rsidP="009C22A7">
            <w:pPr>
              <w:jc w:val="center"/>
              <w:rPr>
                <w:rFonts w:cstheme="minorHAnsi"/>
                <w:sz w:val="24"/>
                <w:szCs w:val="24"/>
              </w:rPr>
            </w:pPr>
            <w:r w:rsidRPr="00D47C69">
              <w:rPr>
                <w:rFonts w:cstheme="minorHAnsi"/>
                <w:sz w:val="24"/>
                <w:szCs w:val="24"/>
              </w:rPr>
              <w:t>Waistcoats</w:t>
            </w:r>
          </w:p>
          <w:p w14:paraId="59575705" w14:textId="5A7D062F" w:rsidR="00AE0153" w:rsidRPr="00D47C69" w:rsidRDefault="004441D3" w:rsidP="00AE0153">
            <w:pPr>
              <w:jc w:val="both"/>
              <w:rPr>
                <w:rFonts w:cstheme="minorHAnsi"/>
              </w:rPr>
            </w:pPr>
            <w:r w:rsidRPr="00D47C69">
              <w:rPr>
                <w:rFonts w:cstheme="minorHAnsi"/>
              </w:rPr>
              <w:t xml:space="preserve">Selecting suitable fabrics, using templates, pinning, decorating and </w:t>
            </w:r>
            <w:r w:rsidR="00AE0153" w:rsidRPr="00D47C69">
              <w:rPr>
                <w:rFonts w:cstheme="minorHAnsi"/>
              </w:rPr>
              <w:t>using a range of different sewing techniques</w:t>
            </w:r>
            <w:r w:rsidRPr="00D47C69">
              <w:rPr>
                <w:rFonts w:cstheme="minorHAnsi"/>
              </w:rPr>
              <w:t xml:space="preserve"> to create a waistcoat </w:t>
            </w:r>
            <w:r w:rsidR="00AE0153" w:rsidRPr="00D47C69">
              <w:rPr>
                <w:rFonts w:cstheme="minorHAnsi"/>
              </w:rPr>
              <w:t xml:space="preserve">as a uniform </w:t>
            </w:r>
            <w:r w:rsidR="002935CE" w:rsidRPr="00D47C69">
              <w:rPr>
                <w:rFonts w:cstheme="minorHAnsi"/>
              </w:rPr>
              <w:t>for</w:t>
            </w:r>
            <w:r w:rsidR="00AE0153" w:rsidRPr="00D47C69">
              <w:rPr>
                <w:rFonts w:cstheme="minorHAnsi"/>
              </w:rPr>
              <w:t xml:space="preserve"> an elf. </w:t>
            </w:r>
          </w:p>
          <w:p w14:paraId="28AED17E" w14:textId="77777777" w:rsidR="00D03694" w:rsidRPr="00D47C69" w:rsidRDefault="00D03694" w:rsidP="00AE0153">
            <w:pPr>
              <w:jc w:val="both"/>
              <w:rPr>
                <w:rFonts w:cstheme="minorHAnsi"/>
                <w:sz w:val="24"/>
                <w:szCs w:val="24"/>
              </w:rPr>
            </w:pPr>
          </w:p>
          <w:p w14:paraId="065B0D32" w14:textId="50709100" w:rsidR="009C22A7" w:rsidRPr="00D47C69" w:rsidRDefault="009C22A7" w:rsidP="002935CE">
            <w:pPr>
              <w:rPr>
                <w:rFonts w:cstheme="minorHAnsi"/>
                <w:sz w:val="24"/>
                <w:szCs w:val="24"/>
              </w:rPr>
            </w:pPr>
          </w:p>
        </w:tc>
      </w:tr>
      <w:tr w:rsidR="00D47C69" w:rsidRPr="00D47C69" w14:paraId="18437656" w14:textId="77777777" w:rsidTr="00D47C69">
        <w:trPr>
          <w:trHeight w:val="1347"/>
        </w:trPr>
        <w:tc>
          <w:tcPr>
            <w:tcW w:w="1630" w:type="dxa"/>
            <w:shd w:val="clear" w:color="auto" w:fill="9CC2E5" w:themeFill="accent5" w:themeFillTint="99"/>
          </w:tcPr>
          <w:p w14:paraId="5930AEC0" w14:textId="531A3392" w:rsidR="009C22A7" w:rsidRPr="00D47C69" w:rsidRDefault="009C22A7" w:rsidP="009C22A7">
            <w:pPr>
              <w:jc w:val="center"/>
              <w:rPr>
                <w:rFonts w:cstheme="minorHAnsi"/>
                <w:sz w:val="24"/>
                <w:szCs w:val="24"/>
              </w:rPr>
            </w:pPr>
            <w:r w:rsidRPr="00D47C69">
              <w:rPr>
                <w:rFonts w:cstheme="minorHAnsi"/>
                <w:b/>
                <w:bCs/>
                <w:sz w:val="24"/>
                <w:szCs w:val="24"/>
              </w:rPr>
              <w:t>Spring</w:t>
            </w:r>
          </w:p>
        </w:tc>
        <w:tc>
          <w:tcPr>
            <w:tcW w:w="4585" w:type="dxa"/>
          </w:tcPr>
          <w:p w14:paraId="2E9A0EEC" w14:textId="0FE3323C" w:rsidR="009C22A7" w:rsidRPr="00D47C69" w:rsidRDefault="009C22A7" w:rsidP="002935CE">
            <w:pPr>
              <w:jc w:val="center"/>
              <w:rPr>
                <w:rFonts w:cstheme="minorHAnsi"/>
                <w:b/>
                <w:sz w:val="24"/>
                <w:szCs w:val="24"/>
              </w:rPr>
            </w:pPr>
            <w:r w:rsidRPr="00D47C69">
              <w:rPr>
                <w:rFonts w:cstheme="minorHAnsi"/>
                <w:b/>
                <w:sz w:val="24"/>
                <w:szCs w:val="24"/>
              </w:rPr>
              <w:t>Mechanisms</w:t>
            </w:r>
          </w:p>
          <w:p w14:paraId="745719AE" w14:textId="194D9409" w:rsidR="009C22A7" w:rsidRPr="00D47C69" w:rsidRDefault="00225755" w:rsidP="009C22A7">
            <w:pPr>
              <w:jc w:val="center"/>
              <w:rPr>
                <w:rFonts w:cstheme="minorHAnsi"/>
                <w:sz w:val="24"/>
                <w:szCs w:val="24"/>
              </w:rPr>
            </w:pPr>
            <w:r w:rsidRPr="00D47C69">
              <w:rPr>
                <w:rFonts w:cstheme="minorHAnsi"/>
                <w:sz w:val="24"/>
                <w:szCs w:val="24"/>
              </w:rPr>
              <w:t>Easter Cards</w:t>
            </w:r>
          </w:p>
          <w:p w14:paraId="3BACDDFB" w14:textId="37F6B846" w:rsidR="002E2861" w:rsidRPr="00D47C69" w:rsidRDefault="005B3544" w:rsidP="002935CE">
            <w:pPr>
              <w:jc w:val="both"/>
              <w:rPr>
                <w:rFonts w:cstheme="minorHAnsi"/>
              </w:rPr>
            </w:pPr>
            <w:r w:rsidRPr="00D47C69">
              <w:rPr>
                <w:rFonts w:cstheme="minorHAnsi"/>
              </w:rPr>
              <w:t>Creating an Easter card with the simple mechanism’s levers and sliders.</w:t>
            </w:r>
            <w:r w:rsidR="002935CE" w:rsidRPr="00D47C69">
              <w:rPr>
                <w:rFonts w:cstheme="minorHAnsi"/>
              </w:rPr>
              <w:t xml:space="preserve"> They will look at existing products to evaluate,</w:t>
            </w:r>
            <w:r w:rsidRPr="00D47C69">
              <w:rPr>
                <w:rFonts w:cstheme="minorHAnsi"/>
              </w:rPr>
              <w:t xml:space="preserve"> </w:t>
            </w:r>
            <w:r w:rsidR="002935CE" w:rsidRPr="00D47C69">
              <w:rPr>
                <w:rFonts w:cstheme="minorHAnsi"/>
              </w:rPr>
              <w:t>trial</w:t>
            </w:r>
            <w:r w:rsidRPr="00D47C69">
              <w:rPr>
                <w:rFonts w:cstheme="minorHAnsi"/>
              </w:rPr>
              <w:t xml:space="preserve"> both movements then apply one to their card to create a moving Easter card. </w:t>
            </w:r>
          </w:p>
        </w:tc>
        <w:tc>
          <w:tcPr>
            <w:tcW w:w="4586" w:type="dxa"/>
          </w:tcPr>
          <w:p w14:paraId="52A5F930" w14:textId="1A0AE0AC" w:rsidR="009C22A7" w:rsidRPr="00D47C69" w:rsidRDefault="009C22A7" w:rsidP="002935CE">
            <w:pPr>
              <w:jc w:val="center"/>
              <w:rPr>
                <w:rFonts w:cstheme="minorHAnsi"/>
                <w:b/>
                <w:sz w:val="24"/>
                <w:szCs w:val="24"/>
              </w:rPr>
            </w:pPr>
            <w:r w:rsidRPr="00D47C69">
              <w:rPr>
                <w:rFonts w:cstheme="minorHAnsi"/>
                <w:b/>
                <w:sz w:val="24"/>
                <w:szCs w:val="24"/>
              </w:rPr>
              <w:t>Mechanisms</w:t>
            </w:r>
          </w:p>
          <w:p w14:paraId="7E78414C" w14:textId="06111204" w:rsidR="009C22A7" w:rsidRPr="00D47C69" w:rsidRDefault="00225755" w:rsidP="00A44CA6">
            <w:pPr>
              <w:jc w:val="center"/>
              <w:rPr>
                <w:rFonts w:cstheme="minorHAnsi"/>
                <w:sz w:val="24"/>
                <w:szCs w:val="24"/>
              </w:rPr>
            </w:pPr>
            <w:r w:rsidRPr="00D47C69">
              <w:rPr>
                <w:rFonts w:cstheme="minorHAnsi"/>
                <w:sz w:val="24"/>
                <w:szCs w:val="24"/>
              </w:rPr>
              <w:t xml:space="preserve">Moving </w:t>
            </w:r>
            <w:r w:rsidR="00D03694" w:rsidRPr="00D47C69">
              <w:rPr>
                <w:rFonts w:cstheme="minorHAnsi"/>
                <w:sz w:val="24"/>
                <w:szCs w:val="24"/>
              </w:rPr>
              <w:t>Poster</w:t>
            </w:r>
          </w:p>
          <w:p w14:paraId="71CCC50A" w14:textId="73A37041" w:rsidR="009C22A7" w:rsidRPr="00D47C69" w:rsidRDefault="00A44CA6" w:rsidP="00AE2837">
            <w:pPr>
              <w:jc w:val="both"/>
              <w:rPr>
                <w:rFonts w:cstheme="minorHAnsi"/>
              </w:rPr>
            </w:pPr>
            <w:r w:rsidRPr="00D47C69">
              <w:rPr>
                <w:rFonts w:cstheme="minorHAnsi"/>
              </w:rPr>
              <w:t xml:space="preserve">Creating both fixed and loose pivots and </w:t>
            </w:r>
            <w:r w:rsidR="006926F1" w:rsidRPr="00D47C69">
              <w:rPr>
                <w:rFonts w:cstheme="minorHAnsi"/>
              </w:rPr>
              <w:t>adding</w:t>
            </w:r>
            <w:r w:rsidRPr="00D47C69">
              <w:rPr>
                <w:rFonts w:cstheme="minorHAnsi"/>
              </w:rPr>
              <w:t xml:space="preserve"> bridges to strengthen the moving mechanisms</w:t>
            </w:r>
            <w:r w:rsidR="00AE2837" w:rsidRPr="00D47C69">
              <w:rPr>
                <w:rFonts w:cstheme="minorHAnsi"/>
              </w:rPr>
              <w:t>.</w:t>
            </w:r>
            <w:r w:rsidRPr="00D47C69">
              <w:rPr>
                <w:rFonts w:cstheme="minorHAnsi"/>
              </w:rPr>
              <w:t xml:space="preserve"> </w:t>
            </w:r>
            <w:r w:rsidR="00AE2837" w:rsidRPr="00D47C69">
              <w:rPr>
                <w:rFonts w:cstheme="minorHAnsi"/>
              </w:rPr>
              <w:t>T</w:t>
            </w:r>
            <w:r w:rsidRPr="00D47C69">
              <w:rPr>
                <w:rFonts w:cstheme="minorHAnsi"/>
              </w:rPr>
              <w:t xml:space="preserve">he children will create a moving poster to </w:t>
            </w:r>
            <w:r w:rsidR="00EB2022" w:rsidRPr="00D47C69">
              <w:rPr>
                <w:rFonts w:cstheme="minorHAnsi"/>
              </w:rPr>
              <w:t xml:space="preserve">raise awareness. </w:t>
            </w:r>
          </w:p>
        </w:tc>
        <w:tc>
          <w:tcPr>
            <w:tcW w:w="4587" w:type="dxa"/>
          </w:tcPr>
          <w:p w14:paraId="0EA77BF1" w14:textId="2FF1BF49" w:rsidR="009C22A7" w:rsidRPr="00D47C69" w:rsidRDefault="009C22A7" w:rsidP="002935CE">
            <w:pPr>
              <w:jc w:val="center"/>
              <w:rPr>
                <w:rFonts w:cstheme="minorHAnsi"/>
                <w:b/>
                <w:sz w:val="24"/>
                <w:szCs w:val="24"/>
              </w:rPr>
            </w:pPr>
            <w:r w:rsidRPr="00D47C69">
              <w:rPr>
                <w:rFonts w:cstheme="minorHAnsi"/>
                <w:b/>
                <w:sz w:val="24"/>
                <w:szCs w:val="24"/>
              </w:rPr>
              <w:t>Structures</w:t>
            </w:r>
          </w:p>
          <w:p w14:paraId="2E8FC42E" w14:textId="735C1DD7" w:rsidR="002935CE" w:rsidRPr="00D47C69" w:rsidRDefault="009C22A7" w:rsidP="002935CE">
            <w:pPr>
              <w:jc w:val="center"/>
              <w:rPr>
                <w:rFonts w:cstheme="minorHAnsi"/>
                <w:sz w:val="24"/>
                <w:szCs w:val="24"/>
              </w:rPr>
            </w:pPr>
            <w:r w:rsidRPr="00D47C69">
              <w:rPr>
                <w:rFonts w:cstheme="minorHAnsi"/>
                <w:sz w:val="24"/>
                <w:szCs w:val="24"/>
              </w:rPr>
              <w:t>Bridges</w:t>
            </w:r>
          </w:p>
          <w:tbl>
            <w:tblPr>
              <w:tblW w:w="0" w:type="auto"/>
              <w:tblBorders>
                <w:top w:val="nil"/>
                <w:left w:val="nil"/>
                <w:bottom w:val="nil"/>
                <w:right w:val="nil"/>
              </w:tblBorders>
              <w:tblLook w:val="0000" w:firstRow="0" w:lastRow="0" w:firstColumn="0" w:lastColumn="0" w:noHBand="0" w:noVBand="0"/>
            </w:tblPr>
            <w:tblGrid>
              <w:gridCol w:w="4371"/>
            </w:tblGrid>
            <w:tr w:rsidR="00D47C69" w:rsidRPr="00D47C69" w14:paraId="4ED1B47D" w14:textId="77777777" w:rsidTr="002935CE">
              <w:trPr>
                <w:trHeight w:val="306"/>
              </w:trPr>
              <w:tc>
                <w:tcPr>
                  <w:tcW w:w="0" w:type="auto"/>
                </w:tcPr>
                <w:p w14:paraId="5C65F76B" w14:textId="1D89C49A" w:rsidR="002935CE" w:rsidRPr="00D47C69" w:rsidRDefault="002935CE" w:rsidP="002935CE">
                  <w:pPr>
                    <w:pStyle w:val="Default"/>
                    <w:jc w:val="both"/>
                    <w:rPr>
                      <w:rFonts w:asciiTheme="minorHAnsi" w:hAnsiTheme="minorHAnsi" w:cstheme="minorHAnsi"/>
                      <w:color w:val="auto"/>
                      <w:sz w:val="22"/>
                      <w:szCs w:val="22"/>
                    </w:rPr>
                  </w:pPr>
                  <w:r w:rsidRPr="00D47C69">
                    <w:rPr>
                      <w:rFonts w:asciiTheme="minorHAnsi" w:hAnsiTheme="minorHAnsi" w:cstheme="minorHAnsi"/>
                      <w:color w:val="auto"/>
                      <w:sz w:val="22"/>
                      <w:szCs w:val="22"/>
                    </w:rPr>
                    <w:t xml:space="preserve"> Test and analyse various types if bridge</w:t>
                  </w:r>
                  <w:r w:rsidR="003E4BE6" w:rsidRPr="00D47C69">
                    <w:rPr>
                      <w:rFonts w:asciiTheme="minorHAnsi" w:hAnsiTheme="minorHAnsi" w:cstheme="minorHAnsi"/>
                      <w:color w:val="auto"/>
                      <w:sz w:val="22"/>
                      <w:szCs w:val="22"/>
                    </w:rPr>
                    <w:t xml:space="preserve"> </w:t>
                  </w:r>
                  <w:r w:rsidRPr="00D47C69">
                    <w:rPr>
                      <w:rFonts w:asciiTheme="minorHAnsi" w:hAnsiTheme="minorHAnsi" w:cstheme="minorHAnsi"/>
                      <w:color w:val="auto"/>
                      <w:sz w:val="22"/>
                      <w:szCs w:val="22"/>
                    </w:rPr>
                    <w:t xml:space="preserve">to determine their strength and stability. Explore material properties and sources, before marking, sawing and assembling a wooden truss bridge. </w:t>
                  </w:r>
                </w:p>
              </w:tc>
            </w:tr>
          </w:tbl>
          <w:p w14:paraId="57B00F30" w14:textId="712E5B2B" w:rsidR="002E57C7" w:rsidRPr="00D47C69" w:rsidRDefault="002E57C7" w:rsidP="002E57C7">
            <w:pPr>
              <w:rPr>
                <w:rFonts w:cstheme="minorHAnsi"/>
                <w:sz w:val="24"/>
                <w:szCs w:val="24"/>
              </w:rPr>
            </w:pPr>
            <w:r w:rsidRPr="00D47C69">
              <w:rPr>
                <w:rFonts w:cstheme="minorHAnsi"/>
                <w:sz w:val="24"/>
                <w:szCs w:val="24"/>
              </w:rPr>
              <w:t xml:space="preserve"> </w:t>
            </w:r>
          </w:p>
        </w:tc>
      </w:tr>
      <w:tr w:rsidR="00D47C69" w:rsidRPr="00D47C69" w14:paraId="33C4B68B" w14:textId="77777777" w:rsidTr="00D47C69">
        <w:tc>
          <w:tcPr>
            <w:tcW w:w="1630" w:type="dxa"/>
            <w:shd w:val="clear" w:color="auto" w:fill="9CC2E5" w:themeFill="accent5" w:themeFillTint="99"/>
          </w:tcPr>
          <w:p w14:paraId="6F1F892C" w14:textId="403A20B9" w:rsidR="009C22A7" w:rsidRPr="00D47C69" w:rsidRDefault="009C22A7" w:rsidP="009C22A7">
            <w:pPr>
              <w:jc w:val="center"/>
              <w:rPr>
                <w:rFonts w:cstheme="minorHAnsi"/>
                <w:sz w:val="24"/>
                <w:szCs w:val="24"/>
              </w:rPr>
            </w:pPr>
            <w:r w:rsidRPr="00D47C69">
              <w:rPr>
                <w:rFonts w:cstheme="minorHAnsi"/>
                <w:b/>
                <w:bCs/>
                <w:sz w:val="24"/>
                <w:szCs w:val="24"/>
              </w:rPr>
              <w:t>Summer</w:t>
            </w:r>
          </w:p>
        </w:tc>
        <w:tc>
          <w:tcPr>
            <w:tcW w:w="4585" w:type="dxa"/>
          </w:tcPr>
          <w:p w14:paraId="1333822D" w14:textId="2E59D4CB" w:rsidR="009C22A7" w:rsidRPr="00D47C69" w:rsidRDefault="009C22A7" w:rsidP="002935CE">
            <w:pPr>
              <w:jc w:val="center"/>
              <w:rPr>
                <w:rFonts w:cstheme="minorHAnsi"/>
                <w:b/>
                <w:sz w:val="24"/>
                <w:szCs w:val="24"/>
              </w:rPr>
            </w:pPr>
            <w:r w:rsidRPr="00D47C69">
              <w:rPr>
                <w:rFonts w:cstheme="minorHAnsi"/>
                <w:b/>
                <w:sz w:val="24"/>
                <w:szCs w:val="24"/>
              </w:rPr>
              <w:t>Mechanisms</w:t>
            </w:r>
          </w:p>
          <w:p w14:paraId="0FC0010B" w14:textId="7634BA79" w:rsidR="009C22A7" w:rsidRPr="00D47C69" w:rsidRDefault="00AB0A0D" w:rsidP="009C22A7">
            <w:pPr>
              <w:jc w:val="center"/>
              <w:rPr>
                <w:rFonts w:cstheme="minorHAnsi"/>
                <w:sz w:val="24"/>
                <w:szCs w:val="24"/>
              </w:rPr>
            </w:pPr>
            <w:r w:rsidRPr="00D47C69">
              <w:rPr>
                <w:rFonts w:cstheme="minorHAnsi"/>
                <w:sz w:val="24"/>
                <w:szCs w:val="24"/>
              </w:rPr>
              <w:t>Wheels and Axles</w:t>
            </w:r>
          </w:p>
          <w:p w14:paraId="5FE2B821" w14:textId="4453382B" w:rsidR="003E4BE6" w:rsidRPr="00D47C69" w:rsidRDefault="003E4BE6" w:rsidP="003E4BE6">
            <w:pPr>
              <w:jc w:val="both"/>
              <w:rPr>
                <w:rFonts w:cstheme="minorHAnsi"/>
              </w:rPr>
            </w:pPr>
            <w:r w:rsidRPr="00D47C69">
              <w:rPr>
                <w:rFonts w:cstheme="minorHAnsi"/>
              </w:rPr>
              <w:t>Understanding the function of wheels and axles, they will create their own vehicle for the children in Early Years. They will create both fixed and free moving axles the</w:t>
            </w:r>
            <w:r w:rsidR="00A44CA6" w:rsidRPr="00D47C69">
              <w:rPr>
                <w:rFonts w:cstheme="minorHAnsi"/>
              </w:rPr>
              <w:t>n</w:t>
            </w:r>
            <w:r w:rsidRPr="00D47C69">
              <w:rPr>
                <w:rFonts w:cstheme="minorHAnsi"/>
              </w:rPr>
              <w:t xml:space="preserve"> choose the most suitable. They will then assess which materials are appropriate and determine what joining technique works effectively to build the body of the vehicle. </w:t>
            </w:r>
          </w:p>
          <w:p w14:paraId="27DE4536" w14:textId="4947FDF8" w:rsidR="002E2861" w:rsidRPr="00D47C69" w:rsidRDefault="002E2861" w:rsidP="003E4BE6">
            <w:pPr>
              <w:jc w:val="both"/>
              <w:rPr>
                <w:rFonts w:cstheme="minorHAnsi"/>
              </w:rPr>
            </w:pPr>
          </w:p>
        </w:tc>
        <w:tc>
          <w:tcPr>
            <w:tcW w:w="4586" w:type="dxa"/>
          </w:tcPr>
          <w:p w14:paraId="6D7F1CF7" w14:textId="47452CF6" w:rsidR="009C22A7" w:rsidRPr="00D47C69" w:rsidRDefault="009C22A7" w:rsidP="002935CE">
            <w:pPr>
              <w:jc w:val="center"/>
              <w:rPr>
                <w:rFonts w:cstheme="minorHAnsi"/>
                <w:b/>
                <w:sz w:val="24"/>
                <w:szCs w:val="24"/>
              </w:rPr>
            </w:pPr>
            <w:r w:rsidRPr="00D47C69">
              <w:rPr>
                <w:rFonts w:cstheme="minorHAnsi"/>
                <w:b/>
                <w:sz w:val="24"/>
                <w:szCs w:val="24"/>
              </w:rPr>
              <w:t>Electrical Systems</w:t>
            </w:r>
          </w:p>
          <w:p w14:paraId="3A0586A2" w14:textId="4CAB41FD" w:rsidR="00AE0153" w:rsidRPr="00D47C69" w:rsidRDefault="009C22A7" w:rsidP="00AE0153">
            <w:pPr>
              <w:jc w:val="center"/>
              <w:rPr>
                <w:rFonts w:cstheme="minorHAnsi"/>
                <w:sz w:val="24"/>
                <w:szCs w:val="24"/>
              </w:rPr>
            </w:pPr>
            <w:r w:rsidRPr="00D47C69">
              <w:rPr>
                <w:rFonts w:cstheme="minorHAnsi"/>
                <w:sz w:val="24"/>
                <w:szCs w:val="24"/>
              </w:rPr>
              <w:t>Torches</w:t>
            </w:r>
          </w:p>
          <w:p w14:paraId="13FC0CC1" w14:textId="1D832EE8" w:rsidR="00AE0153" w:rsidRPr="00D47C69" w:rsidRDefault="00AE0153" w:rsidP="00AE0153">
            <w:pPr>
              <w:jc w:val="both"/>
              <w:rPr>
                <w:rFonts w:cstheme="minorHAnsi"/>
                <w:sz w:val="24"/>
                <w:szCs w:val="24"/>
              </w:rPr>
            </w:pPr>
            <w:r w:rsidRPr="00D47C69">
              <w:rPr>
                <w:rFonts w:cstheme="minorHAnsi"/>
              </w:rPr>
              <w:t>Applying their scientific understanding of electrical circuits, children create a torch, designing and evaluating their product against set design criteria.</w:t>
            </w:r>
          </w:p>
          <w:p w14:paraId="1511F592" w14:textId="1FC527F0" w:rsidR="009C22A7" w:rsidRPr="00D47C69" w:rsidRDefault="009C22A7" w:rsidP="00AE0153">
            <w:pPr>
              <w:jc w:val="center"/>
              <w:rPr>
                <w:rFonts w:cstheme="minorHAnsi"/>
                <w:sz w:val="24"/>
                <w:szCs w:val="24"/>
              </w:rPr>
            </w:pPr>
          </w:p>
        </w:tc>
        <w:tc>
          <w:tcPr>
            <w:tcW w:w="4587" w:type="dxa"/>
          </w:tcPr>
          <w:p w14:paraId="0DCE9CFA" w14:textId="43DAC291" w:rsidR="009C22A7" w:rsidRPr="00D47C69" w:rsidRDefault="009C22A7" w:rsidP="002935CE">
            <w:pPr>
              <w:jc w:val="center"/>
              <w:rPr>
                <w:rFonts w:cstheme="minorHAnsi"/>
                <w:b/>
                <w:sz w:val="24"/>
                <w:szCs w:val="24"/>
              </w:rPr>
            </w:pPr>
            <w:r w:rsidRPr="00D47C69">
              <w:rPr>
                <w:rFonts w:cstheme="minorHAnsi"/>
                <w:b/>
                <w:sz w:val="24"/>
                <w:szCs w:val="24"/>
              </w:rPr>
              <w:t>Digital World</w:t>
            </w:r>
          </w:p>
          <w:p w14:paraId="7A92F058" w14:textId="77777777" w:rsidR="009C22A7" w:rsidRPr="00D47C69" w:rsidRDefault="009C22A7" w:rsidP="009C22A7">
            <w:pPr>
              <w:jc w:val="center"/>
              <w:rPr>
                <w:rFonts w:cstheme="minorHAnsi"/>
                <w:sz w:val="24"/>
                <w:szCs w:val="24"/>
              </w:rPr>
            </w:pPr>
            <w:r w:rsidRPr="00D47C69">
              <w:rPr>
                <w:rFonts w:cstheme="minorHAnsi"/>
                <w:sz w:val="24"/>
                <w:szCs w:val="24"/>
              </w:rPr>
              <w:t>Navigating the World</w:t>
            </w:r>
          </w:p>
          <w:p w14:paraId="6D06AA6B" w14:textId="36959AC5" w:rsidR="00D03694" w:rsidRPr="00D47C69" w:rsidRDefault="00D03694" w:rsidP="003E4BE6">
            <w:pPr>
              <w:jc w:val="both"/>
              <w:rPr>
                <w:rFonts w:cstheme="minorHAnsi"/>
                <w:sz w:val="24"/>
                <w:szCs w:val="24"/>
              </w:rPr>
            </w:pPr>
            <w:r w:rsidRPr="00D47C69">
              <w:rPr>
                <w:rFonts w:cstheme="minorHAnsi"/>
              </w:rPr>
              <w:t>Programming a navigation tool to produce a multifunctional device for trekkers. Combining 3D objects to form a complete product in CAD 3D modelling software and presenting a pitch to 'sell' their product.</w:t>
            </w:r>
          </w:p>
        </w:tc>
      </w:tr>
      <w:tr w:rsidR="00D47C69" w:rsidRPr="00D47C69" w14:paraId="4CB24A6B" w14:textId="77777777" w:rsidTr="00D47C69">
        <w:tc>
          <w:tcPr>
            <w:tcW w:w="1630" w:type="dxa"/>
            <w:shd w:val="clear" w:color="auto" w:fill="9CC2E5" w:themeFill="accent5" w:themeFillTint="99"/>
          </w:tcPr>
          <w:p w14:paraId="6AB0FDEF" w14:textId="63333EE3" w:rsidR="00910BD5" w:rsidRPr="00D47C69" w:rsidRDefault="00910BD5" w:rsidP="00910BD5">
            <w:pPr>
              <w:jc w:val="center"/>
              <w:rPr>
                <w:rFonts w:cstheme="minorHAnsi"/>
                <w:b/>
                <w:bCs/>
                <w:sz w:val="24"/>
                <w:szCs w:val="24"/>
              </w:rPr>
            </w:pPr>
            <w:r w:rsidRPr="00D47C69">
              <w:rPr>
                <w:rFonts w:cstheme="minorHAnsi"/>
                <w:b/>
                <w:bCs/>
                <w:sz w:val="24"/>
                <w:szCs w:val="24"/>
              </w:rPr>
              <w:t xml:space="preserve">Enhancement Units/Lessons </w:t>
            </w:r>
            <w:r w:rsidRPr="00D47C69">
              <w:rPr>
                <w:rFonts w:cstheme="minorHAnsi"/>
                <w:b/>
                <w:bCs/>
                <w:sz w:val="24"/>
                <w:szCs w:val="24"/>
              </w:rPr>
              <w:lastRenderedPageBreak/>
              <w:t>for longer half terms</w:t>
            </w:r>
          </w:p>
        </w:tc>
        <w:tc>
          <w:tcPr>
            <w:tcW w:w="4585" w:type="dxa"/>
          </w:tcPr>
          <w:p w14:paraId="6370C888" w14:textId="77777777" w:rsidR="00910BD5" w:rsidRPr="00D47C69" w:rsidRDefault="00910BD5" w:rsidP="00910BD5">
            <w:pPr>
              <w:jc w:val="center"/>
              <w:rPr>
                <w:rFonts w:cstheme="minorHAnsi"/>
                <w:sz w:val="24"/>
                <w:szCs w:val="24"/>
              </w:rPr>
            </w:pPr>
            <w:r w:rsidRPr="00D47C69">
              <w:rPr>
                <w:rFonts w:cstheme="minorHAnsi"/>
                <w:sz w:val="24"/>
                <w:szCs w:val="24"/>
              </w:rPr>
              <w:lastRenderedPageBreak/>
              <w:t>Unit Title</w:t>
            </w:r>
          </w:p>
          <w:p w14:paraId="78C9EDE2" w14:textId="77777777" w:rsidR="00910BD5" w:rsidRPr="00D47C69" w:rsidRDefault="00910BD5" w:rsidP="00910BD5">
            <w:pPr>
              <w:jc w:val="center"/>
              <w:rPr>
                <w:rFonts w:cstheme="minorHAnsi"/>
                <w:sz w:val="24"/>
                <w:szCs w:val="24"/>
              </w:rPr>
            </w:pPr>
          </w:p>
          <w:p w14:paraId="230AA9FE" w14:textId="75B7E731" w:rsidR="00910BD5" w:rsidRPr="00D47C69" w:rsidRDefault="00910BD5" w:rsidP="00910BD5">
            <w:pPr>
              <w:jc w:val="center"/>
              <w:rPr>
                <w:rFonts w:cstheme="minorHAnsi"/>
                <w:sz w:val="24"/>
                <w:szCs w:val="24"/>
              </w:rPr>
            </w:pPr>
            <w:r w:rsidRPr="00D47C69">
              <w:rPr>
                <w:rFonts w:cstheme="minorHAnsi"/>
                <w:sz w:val="24"/>
                <w:szCs w:val="24"/>
              </w:rPr>
              <w:t>Focus</w:t>
            </w:r>
          </w:p>
        </w:tc>
        <w:tc>
          <w:tcPr>
            <w:tcW w:w="4586" w:type="dxa"/>
          </w:tcPr>
          <w:p w14:paraId="00E960B4" w14:textId="77777777" w:rsidR="00910BD5" w:rsidRPr="00D47C69" w:rsidRDefault="00910BD5" w:rsidP="00910BD5">
            <w:pPr>
              <w:jc w:val="center"/>
              <w:rPr>
                <w:rFonts w:cstheme="minorHAnsi"/>
                <w:sz w:val="24"/>
                <w:szCs w:val="24"/>
              </w:rPr>
            </w:pPr>
            <w:r w:rsidRPr="00D47C69">
              <w:rPr>
                <w:rFonts w:cstheme="minorHAnsi"/>
                <w:sz w:val="24"/>
                <w:szCs w:val="24"/>
              </w:rPr>
              <w:t>Unit Title</w:t>
            </w:r>
          </w:p>
          <w:p w14:paraId="142F8467" w14:textId="77777777" w:rsidR="00910BD5" w:rsidRPr="00D47C69" w:rsidRDefault="00910BD5" w:rsidP="00910BD5">
            <w:pPr>
              <w:jc w:val="center"/>
              <w:rPr>
                <w:rFonts w:cstheme="minorHAnsi"/>
                <w:sz w:val="24"/>
                <w:szCs w:val="24"/>
              </w:rPr>
            </w:pPr>
          </w:p>
          <w:p w14:paraId="6B284BE3" w14:textId="7DF720EF" w:rsidR="00910BD5" w:rsidRPr="00D47C69" w:rsidRDefault="00910BD5" w:rsidP="00910BD5">
            <w:pPr>
              <w:jc w:val="center"/>
              <w:rPr>
                <w:rFonts w:cstheme="minorHAnsi"/>
                <w:sz w:val="24"/>
                <w:szCs w:val="24"/>
              </w:rPr>
            </w:pPr>
            <w:r w:rsidRPr="00D47C69">
              <w:rPr>
                <w:rFonts w:cstheme="minorHAnsi"/>
                <w:sz w:val="24"/>
                <w:szCs w:val="24"/>
              </w:rPr>
              <w:t>Focus</w:t>
            </w:r>
          </w:p>
        </w:tc>
        <w:tc>
          <w:tcPr>
            <w:tcW w:w="4587" w:type="dxa"/>
          </w:tcPr>
          <w:p w14:paraId="712C4135" w14:textId="77777777" w:rsidR="00910BD5" w:rsidRPr="00D47C69" w:rsidRDefault="00910BD5" w:rsidP="00910BD5">
            <w:pPr>
              <w:jc w:val="center"/>
              <w:rPr>
                <w:rFonts w:cstheme="minorHAnsi"/>
                <w:sz w:val="24"/>
                <w:szCs w:val="24"/>
              </w:rPr>
            </w:pPr>
            <w:r w:rsidRPr="00D47C69">
              <w:rPr>
                <w:rFonts w:cstheme="minorHAnsi"/>
                <w:sz w:val="24"/>
                <w:szCs w:val="24"/>
              </w:rPr>
              <w:t>Unit Title</w:t>
            </w:r>
          </w:p>
          <w:p w14:paraId="49CE7F65" w14:textId="77777777" w:rsidR="00910BD5" w:rsidRPr="00D47C69" w:rsidRDefault="00910BD5" w:rsidP="00910BD5">
            <w:pPr>
              <w:jc w:val="center"/>
              <w:rPr>
                <w:rFonts w:cstheme="minorHAnsi"/>
                <w:sz w:val="24"/>
                <w:szCs w:val="24"/>
              </w:rPr>
            </w:pPr>
          </w:p>
          <w:p w14:paraId="03F442C6" w14:textId="11FA2A53" w:rsidR="00910BD5" w:rsidRPr="00D47C69" w:rsidRDefault="00910BD5" w:rsidP="00910BD5">
            <w:pPr>
              <w:jc w:val="center"/>
              <w:rPr>
                <w:rFonts w:cstheme="minorHAnsi"/>
                <w:sz w:val="24"/>
                <w:szCs w:val="24"/>
              </w:rPr>
            </w:pPr>
            <w:r w:rsidRPr="00D47C69">
              <w:rPr>
                <w:rFonts w:cstheme="minorHAnsi"/>
                <w:sz w:val="24"/>
                <w:szCs w:val="24"/>
              </w:rPr>
              <w:t>Focus</w:t>
            </w:r>
          </w:p>
        </w:tc>
      </w:tr>
    </w:tbl>
    <w:p w14:paraId="1C91A51E" w14:textId="77777777" w:rsidR="007A7AD8" w:rsidRPr="00D47C69" w:rsidRDefault="007A7AD8" w:rsidP="007A7AD8">
      <w:pPr>
        <w:jc w:val="center"/>
        <w:rPr>
          <w:rFonts w:cstheme="minorHAnsi"/>
          <w:sz w:val="28"/>
          <w:szCs w:val="28"/>
        </w:rPr>
      </w:pPr>
    </w:p>
    <w:p w14:paraId="0D501E1F" w14:textId="77777777" w:rsidR="002E2861" w:rsidRPr="00D47C69" w:rsidRDefault="002E2861">
      <w:pPr>
        <w:jc w:val="center"/>
        <w:rPr>
          <w:rFonts w:cstheme="minorHAnsi"/>
          <w:sz w:val="28"/>
          <w:szCs w:val="28"/>
        </w:rPr>
      </w:pPr>
    </w:p>
    <w:sectPr w:rsidR="002E2861" w:rsidRPr="00D47C69" w:rsidSect="00F53EF6">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45975" w14:textId="77777777" w:rsidR="00AD7288" w:rsidRDefault="00AD7288" w:rsidP="00AD7288">
      <w:pPr>
        <w:spacing w:after="0" w:line="240" w:lineRule="auto"/>
      </w:pPr>
      <w:r>
        <w:separator/>
      </w:r>
    </w:p>
  </w:endnote>
  <w:endnote w:type="continuationSeparator" w:id="0">
    <w:p w14:paraId="708AD35A" w14:textId="77777777" w:rsidR="00AD7288" w:rsidRDefault="00AD7288" w:rsidP="00AD7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A5715" w14:textId="77777777" w:rsidR="00AD7288" w:rsidRDefault="00AD7288" w:rsidP="00AD7288">
      <w:pPr>
        <w:spacing w:after="0" w:line="240" w:lineRule="auto"/>
      </w:pPr>
      <w:bookmarkStart w:id="0" w:name="_Hlk126059661"/>
      <w:bookmarkEnd w:id="0"/>
      <w:r>
        <w:separator/>
      </w:r>
    </w:p>
  </w:footnote>
  <w:footnote w:type="continuationSeparator" w:id="0">
    <w:p w14:paraId="12FDF237" w14:textId="77777777" w:rsidR="00AD7288" w:rsidRDefault="00AD7288" w:rsidP="00AD7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777F2" w14:textId="6D2E0D4E" w:rsidR="00F53EF6" w:rsidRDefault="00F53EF6" w:rsidP="00F53EF6">
    <w:pPr>
      <w:spacing w:after="0" w:line="240" w:lineRule="auto"/>
      <w:jc w:val="center"/>
      <w:rPr>
        <w:rFonts w:ascii="Times New Roman" w:hAnsi="Times New Roman" w:cs="Times New Roman"/>
      </w:rPr>
    </w:pPr>
    <w:r>
      <w:rPr>
        <w:rFonts w:ascii="Times New Roman" w:eastAsia="Times New Roman" w:hAnsi="Times New Roman" w:cs="Times New Roman"/>
        <w:noProof/>
        <w:color w:val="444444"/>
        <w:sz w:val="24"/>
        <w:szCs w:val="24"/>
        <w:lang w:eastAsia="en-GB"/>
      </w:rPr>
      <w:drawing>
        <wp:anchor distT="0" distB="0" distL="114300" distR="114300" simplePos="0" relativeHeight="251658240" behindDoc="1" locked="0" layoutInCell="1" allowOverlap="1" wp14:anchorId="2FA0FA5F" wp14:editId="6E04DB8B">
          <wp:simplePos x="0" y="0"/>
          <wp:positionH relativeFrom="margin">
            <wp:posOffset>9358630</wp:posOffset>
          </wp:positionH>
          <wp:positionV relativeFrom="paragraph">
            <wp:posOffset>-249555</wp:posOffset>
          </wp:positionV>
          <wp:extent cx="619125" cy="568573"/>
          <wp:effectExtent l="0" t="0" r="0" b="3175"/>
          <wp:wrapTight wrapText="bothSides">
            <wp:wrapPolygon edited="0">
              <wp:start x="5982" y="0"/>
              <wp:lineTo x="1329" y="3620"/>
              <wp:lineTo x="0" y="14480"/>
              <wp:lineTo x="0" y="20997"/>
              <wp:lineTo x="20603" y="20997"/>
              <wp:lineTo x="20603" y="18825"/>
              <wp:lineTo x="18609" y="4344"/>
              <wp:lineTo x="13957" y="0"/>
              <wp:lineTo x="5982"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r="73742"/>
                  <a:stretch/>
                </pic:blipFill>
                <pic:spPr bwMode="auto">
                  <a:xfrm>
                    <a:off x="0" y="0"/>
                    <a:ext cx="619125" cy="56857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D7288">
      <w:rPr>
        <w:rFonts w:ascii="Times New Roman" w:hAnsi="Times New Roman" w:cs="Times New Roman"/>
      </w:rPr>
      <w:t xml:space="preserve">At Lobley Hill Primary </w:t>
    </w:r>
    <w:r>
      <w:rPr>
        <w:rFonts w:ascii="Times New Roman" w:hAnsi="Times New Roman" w:cs="Times New Roman"/>
      </w:rPr>
      <w:t xml:space="preserve">School, we aim to ‘Be </w:t>
    </w:r>
    <w:proofErr w:type="gramStart"/>
    <w:r>
      <w:rPr>
        <w:rFonts w:ascii="Times New Roman" w:hAnsi="Times New Roman" w:cs="Times New Roman"/>
      </w:rPr>
      <w:t>The</w:t>
    </w:r>
    <w:proofErr w:type="gramEnd"/>
    <w:r>
      <w:rPr>
        <w:rFonts w:ascii="Times New Roman" w:hAnsi="Times New Roman" w:cs="Times New Roman"/>
      </w:rPr>
      <w:t xml:space="preserve"> Best We Can Be’ through being curious, </w:t>
    </w:r>
  </w:p>
  <w:p w14:paraId="10DA867C" w14:textId="00FD3BFF" w:rsidR="00F53EF6" w:rsidRPr="00F53EF6" w:rsidRDefault="00F53EF6" w:rsidP="00F53EF6">
    <w:pPr>
      <w:spacing w:after="0" w:line="240" w:lineRule="auto"/>
      <w:jc w:val="center"/>
      <w:rPr>
        <w:rFonts w:ascii="Times New Roman" w:hAnsi="Times New Roman" w:cs="Times New Roman"/>
      </w:rPr>
    </w:pPr>
    <w:r>
      <w:rPr>
        <w:rFonts w:ascii="Times New Roman" w:hAnsi="Times New Roman" w:cs="Times New Roman"/>
      </w:rPr>
      <w:t xml:space="preserve">adventurous and respectful </w:t>
    </w:r>
    <w:proofErr w:type="gramStart"/>
    <w:r>
      <w:rPr>
        <w:rFonts w:ascii="Times New Roman" w:hAnsi="Times New Roman" w:cs="Times New Roman"/>
      </w:rPr>
      <w:t>in order to</w:t>
    </w:r>
    <w:proofErr w:type="gramEnd"/>
    <w:r>
      <w:rPr>
        <w:rFonts w:ascii="Times New Roman" w:hAnsi="Times New Roman" w:cs="Times New Roman"/>
      </w:rPr>
      <w:t xml:space="preserve"> achieve personal excellence.</w:t>
    </w:r>
  </w:p>
  <w:p w14:paraId="0317E23F" w14:textId="77777777" w:rsidR="00AD7288" w:rsidRDefault="00AD72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567A5"/>
    <w:multiLevelType w:val="hybridMultilevel"/>
    <w:tmpl w:val="F266E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C69C6"/>
    <w:multiLevelType w:val="multilevel"/>
    <w:tmpl w:val="592C7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8643C"/>
    <w:multiLevelType w:val="hybridMultilevel"/>
    <w:tmpl w:val="424EF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DE42DF"/>
    <w:multiLevelType w:val="hybridMultilevel"/>
    <w:tmpl w:val="5BBA46DE"/>
    <w:lvl w:ilvl="0" w:tplc="6310F65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25E2EAC"/>
    <w:multiLevelType w:val="hybridMultilevel"/>
    <w:tmpl w:val="ECB0C8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89328BF"/>
    <w:multiLevelType w:val="hybridMultilevel"/>
    <w:tmpl w:val="A1EA2E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EFD0ADB"/>
    <w:multiLevelType w:val="hybridMultilevel"/>
    <w:tmpl w:val="32BE2F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6210535B"/>
    <w:multiLevelType w:val="hybridMultilevel"/>
    <w:tmpl w:val="13307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0511497">
    <w:abstractNumId w:val="4"/>
  </w:num>
  <w:num w:numId="2" w16cid:durableId="1059790138">
    <w:abstractNumId w:val="6"/>
  </w:num>
  <w:num w:numId="3" w16cid:durableId="836120256">
    <w:abstractNumId w:val="3"/>
  </w:num>
  <w:num w:numId="4" w16cid:durableId="2122264545">
    <w:abstractNumId w:val="2"/>
  </w:num>
  <w:num w:numId="5" w16cid:durableId="94447059">
    <w:abstractNumId w:val="5"/>
  </w:num>
  <w:num w:numId="6" w16cid:durableId="662701541">
    <w:abstractNumId w:val="7"/>
  </w:num>
  <w:num w:numId="7" w16cid:durableId="593560508">
    <w:abstractNumId w:val="0"/>
  </w:num>
  <w:num w:numId="8" w16cid:durableId="20476783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288"/>
    <w:rsid w:val="000B5A3C"/>
    <w:rsid w:val="000C5DAB"/>
    <w:rsid w:val="001123E9"/>
    <w:rsid w:val="00124BFE"/>
    <w:rsid w:val="0012684F"/>
    <w:rsid w:val="001F3102"/>
    <w:rsid w:val="00205673"/>
    <w:rsid w:val="00225755"/>
    <w:rsid w:val="0023685C"/>
    <w:rsid w:val="00252DB6"/>
    <w:rsid w:val="00263B6E"/>
    <w:rsid w:val="002935CE"/>
    <w:rsid w:val="002977A5"/>
    <w:rsid w:val="002E2861"/>
    <w:rsid w:val="002E3837"/>
    <w:rsid w:val="002E57C7"/>
    <w:rsid w:val="003770C7"/>
    <w:rsid w:val="003E4BE6"/>
    <w:rsid w:val="00402CC8"/>
    <w:rsid w:val="004441D3"/>
    <w:rsid w:val="0052708E"/>
    <w:rsid w:val="00543917"/>
    <w:rsid w:val="005547D8"/>
    <w:rsid w:val="005B3544"/>
    <w:rsid w:val="006926F1"/>
    <w:rsid w:val="0071119F"/>
    <w:rsid w:val="00737EF0"/>
    <w:rsid w:val="00782C2D"/>
    <w:rsid w:val="007A7AD8"/>
    <w:rsid w:val="007C79B2"/>
    <w:rsid w:val="00910BD5"/>
    <w:rsid w:val="009B1449"/>
    <w:rsid w:val="009C22A7"/>
    <w:rsid w:val="00A44CA6"/>
    <w:rsid w:val="00AB0A0D"/>
    <w:rsid w:val="00AB2BF5"/>
    <w:rsid w:val="00AB5914"/>
    <w:rsid w:val="00AD7288"/>
    <w:rsid w:val="00AE0153"/>
    <w:rsid w:val="00AE2837"/>
    <w:rsid w:val="00B02502"/>
    <w:rsid w:val="00B31C9A"/>
    <w:rsid w:val="00B74175"/>
    <w:rsid w:val="00B876C7"/>
    <w:rsid w:val="00C6660E"/>
    <w:rsid w:val="00C848B4"/>
    <w:rsid w:val="00CA5C45"/>
    <w:rsid w:val="00CB0098"/>
    <w:rsid w:val="00D03694"/>
    <w:rsid w:val="00D47C69"/>
    <w:rsid w:val="00DF58CE"/>
    <w:rsid w:val="00E17450"/>
    <w:rsid w:val="00E52DA6"/>
    <w:rsid w:val="00E77C25"/>
    <w:rsid w:val="00EA3A4E"/>
    <w:rsid w:val="00EB2022"/>
    <w:rsid w:val="00F53176"/>
    <w:rsid w:val="00F53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2012695D"/>
  <w15:chartTrackingRefBased/>
  <w15:docId w15:val="{8D0238D6-98AD-4A96-9CA8-E50B14271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72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288"/>
  </w:style>
  <w:style w:type="paragraph" w:styleId="Footer">
    <w:name w:val="footer"/>
    <w:basedOn w:val="Normal"/>
    <w:link w:val="FooterChar"/>
    <w:uiPriority w:val="99"/>
    <w:unhideWhenUsed/>
    <w:rsid w:val="00AD72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288"/>
  </w:style>
  <w:style w:type="table" w:styleId="TableGrid">
    <w:name w:val="Table Grid"/>
    <w:basedOn w:val="TableNormal"/>
    <w:uiPriority w:val="39"/>
    <w:rsid w:val="007A7A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24BFE"/>
    <w:pPr>
      <w:spacing w:after="200" w:line="276" w:lineRule="auto"/>
      <w:ind w:left="720"/>
      <w:contextualSpacing/>
    </w:pPr>
    <w:rPr>
      <w:rFonts w:eastAsiaTheme="minorEastAsia"/>
      <w:lang w:eastAsia="en-GB"/>
    </w:rPr>
  </w:style>
  <w:style w:type="paragraph" w:customStyle="1" w:styleId="Default">
    <w:name w:val="Default"/>
    <w:rsid w:val="002935CE"/>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9701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743</Words>
  <Characters>4241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Johanna James  [Head Teacher]</dc:creator>
  <cp:keywords/>
  <dc:description/>
  <cp:lastModifiedBy>Athena  McGuile</cp:lastModifiedBy>
  <cp:revision>6</cp:revision>
  <dcterms:created xsi:type="dcterms:W3CDTF">2025-06-30T11:37:00Z</dcterms:created>
  <dcterms:modified xsi:type="dcterms:W3CDTF">2025-07-22T11:52:00Z</dcterms:modified>
</cp:coreProperties>
</file>