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516"/>
        <w:tblW w:w="15588" w:type="dxa"/>
        <w:tblLook w:val="04A0" w:firstRow="1" w:lastRow="0" w:firstColumn="1" w:lastColumn="0" w:noHBand="0" w:noVBand="1"/>
      </w:tblPr>
      <w:tblGrid>
        <w:gridCol w:w="1245"/>
        <w:gridCol w:w="4637"/>
        <w:gridCol w:w="4922"/>
        <w:gridCol w:w="4784"/>
      </w:tblGrid>
      <w:tr w:rsidR="00611886" w:rsidRPr="00DB4B55" w14:paraId="76B7C909" w14:textId="77777777" w:rsidTr="00611886">
        <w:tc>
          <w:tcPr>
            <w:tcW w:w="1134" w:type="dxa"/>
          </w:tcPr>
          <w:p w14:paraId="4C5F8B42" w14:textId="77777777" w:rsidR="00611886" w:rsidRPr="00DB4B55" w:rsidRDefault="00611886" w:rsidP="00611886">
            <w:pPr>
              <w:jc w:val="center"/>
              <w:rPr>
                <w:rFonts w:asciiTheme="majorHAnsi" w:hAnsiTheme="majorHAnsi" w:cstheme="majorHAnsi"/>
                <w:b/>
                <w:bCs/>
                <w:u w:val="single"/>
              </w:rPr>
            </w:pPr>
          </w:p>
        </w:tc>
        <w:tc>
          <w:tcPr>
            <w:tcW w:w="14454" w:type="dxa"/>
            <w:gridSpan w:val="3"/>
          </w:tcPr>
          <w:p w14:paraId="0C52F320" w14:textId="154327EE" w:rsidR="00611886" w:rsidRPr="00DB4B55" w:rsidRDefault="00611886" w:rsidP="00611886">
            <w:pPr>
              <w:jc w:val="center"/>
              <w:rPr>
                <w:rFonts w:asciiTheme="majorHAnsi" w:hAnsiTheme="majorHAnsi" w:cstheme="majorHAnsi"/>
                <w:b/>
                <w:bCs/>
                <w:u w:val="single"/>
              </w:rPr>
            </w:pPr>
            <w:r w:rsidRPr="00DB4B55">
              <w:rPr>
                <w:rFonts w:asciiTheme="majorHAnsi" w:hAnsiTheme="majorHAnsi" w:cstheme="majorHAnsi"/>
                <w:b/>
                <w:bCs/>
                <w:u w:val="single"/>
              </w:rPr>
              <w:t>Progression of Knowledge and Skills</w:t>
            </w:r>
          </w:p>
          <w:p w14:paraId="03F66326" w14:textId="77777777" w:rsidR="00611886" w:rsidRPr="00DB4B55" w:rsidRDefault="00611886" w:rsidP="00611886">
            <w:pPr>
              <w:rPr>
                <w:rFonts w:asciiTheme="majorHAnsi" w:hAnsiTheme="majorHAnsi" w:cstheme="majorHAnsi"/>
                <w:shd w:val="clear" w:color="auto" w:fill="FFFFFF"/>
              </w:rPr>
            </w:pPr>
          </w:p>
          <w:p w14:paraId="122C956B" w14:textId="5ACE979A" w:rsidR="00611886" w:rsidRPr="00DB4B55" w:rsidRDefault="00611886" w:rsidP="00611886">
            <w:pPr>
              <w:rPr>
                <w:rFonts w:asciiTheme="majorHAnsi" w:hAnsiTheme="majorHAnsi" w:cstheme="majorHAnsi"/>
                <w:shd w:val="clear" w:color="auto" w:fill="FFFFFF"/>
              </w:rPr>
            </w:pPr>
            <w:r w:rsidRPr="00DB4B55">
              <w:rPr>
                <w:rFonts w:asciiTheme="majorHAnsi" w:hAnsiTheme="majorHAnsi" w:cstheme="majorHAnsi"/>
                <w:shd w:val="clear" w:color="auto" w:fill="FFFFFF"/>
              </w:rPr>
              <w:t xml:space="preserve">An overview of the skills and knowledge covered in each year group and strands across the units of lessons. It shows how skills progress in the key areas: Drawing, Painting and Mixed Media, Sculpture and 3D and Craft and Design and how knowledge progresses in the Formal elements of Art. </w:t>
            </w:r>
          </w:p>
          <w:p w14:paraId="4DEC20EB" w14:textId="01B4B366" w:rsidR="00611886" w:rsidRPr="00DB4B55" w:rsidRDefault="00611886" w:rsidP="00611886">
            <w:pPr>
              <w:jc w:val="center"/>
              <w:rPr>
                <w:rFonts w:asciiTheme="majorHAnsi" w:hAnsiTheme="majorHAnsi" w:cstheme="majorHAnsi"/>
                <w:b/>
                <w:bCs/>
                <w:u w:val="single"/>
              </w:rPr>
            </w:pPr>
          </w:p>
        </w:tc>
      </w:tr>
      <w:tr w:rsidR="00611886" w:rsidRPr="00DB4B55" w14:paraId="169B57D6" w14:textId="77777777" w:rsidTr="00611886">
        <w:tc>
          <w:tcPr>
            <w:tcW w:w="1134" w:type="dxa"/>
          </w:tcPr>
          <w:p w14:paraId="0A8713ED" w14:textId="77777777" w:rsidR="00611886" w:rsidRPr="00DB4B55" w:rsidRDefault="00611886" w:rsidP="00611886">
            <w:pPr>
              <w:jc w:val="center"/>
              <w:rPr>
                <w:rFonts w:asciiTheme="majorHAnsi" w:hAnsiTheme="majorHAnsi" w:cstheme="majorHAnsi"/>
                <w:b/>
                <w:bCs/>
                <w:u w:val="single"/>
              </w:rPr>
            </w:pPr>
          </w:p>
        </w:tc>
        <w:tc>
          <w:tcPr>
            <w:tcW w:w="14454" w:type="dxa"/>
            <w:gridSpan w:val="3"/>
          </w:tcPr>
          <w:p w14:paraId="5255A5EB" w14:textId="086E4CDB" w:rsidR="00611886" w:rsidRPr="00DB4B55" w:rsidRDefault="00611886" w:rsidP="00611886">
            <w:pPr>
              <w:jc w:val="center"/>
              <w:rPr>
                <w:rFonts w:asciiTheme="majorHAnsi" w:hAnsiTheme="majorHAnsi" w:cstheme="majorHAnsi"/>
                <w:b/>
                <w:bCs/>
                <w:u w:val="single"/>
              </w:rPr>
            </w:pPr>
            <w:r w:rsidRPr="00DB4B55">
              <w:rPr>
                <w:rFonts w:asciiTheme="majorHAnsi" w:hAnsiTheme="majorHAnsi" w:cstheme="majorHAnsi"/>
                <w:b/>
                <w:bCs/>
                <w:u w:val="single"/>
              </w:rPr>
              <w:t>Drawing</w:t>
            </w:r>
          </w:p>
          <w:p w14:paraId="4F840407" w14:textId="69A59B72" w:rsidR="00611886" w:rsidRPr="00DB4B55" w:rsidRDefault="00611886" w:rsidP="00611886">
            <w:pPr>
              <w:jc w:val="center"/>
              <w:rPr>
                <w:rFonts w:asciiTheme="majorHAnsi" w:hAnsiTheme="majorHAnsi" w:cstheme="majorHAnsi"/>
                <w:b/>
                <w:bCs/>
                <w:u w:val="single"/>
              </w:rPr>
            </w:pPr>
          </w:p>
        </w:tc>
      </w:tr>
      <w:tr w:rsidR="00611886" w:rsidRPr="00DB4B55" w14:paraId="0477AFE4" w14:textId="77777777" w:rsidTr="002D1FB7">
        <w:tc>
          <w:tcPr>
            <w:tcW w:w="1134" w:type="dxa"/>
            <w:shd w:val="clear" w:color="auto" w:fill="9CC2E5" w:themeFill="accent5" w:themeFillTint="99"/>
          </w:tcPr>
          <w:p w14:paraId="4DE5BF13" w14:textId="77777777" w:rsidR="00611886" w:rsidRPr="00DB4B55" w:rsidRDefault="00611886" w:rsidP="00611886">
            <w:pPr>
              <w:rPr>
                <w:rFonts w:asciiTheme="majorHAnsi" w:hAnsiTheme="majorHAnsi" w:cstheme="majorHAnsi"/>
              </w:rPr>
            </w:pPr>
          </w:p>
        </w:tc>
        <w:tc>
          <w:tcPr>
            <w:tcW w:w="4673" w:type="dxa"/>
            <w:shd w:val="clear" w:color="auto" w:fill="9CC2E5" w:themeFill="accent5" w:themeFillTint="99"/>
          </w:tcPr>
          <w:p w14:paraId="66F17663" w14:textId="7B141E92" w:rsidR="00611886" w:rsidRPr="00DB4B55" w:rsidRDefault="00611886" w:rsidP="00611886">
            <w:pPr>
              <w:rPr>
                <w:rFonts w:asciiTheme="majorHAnsi" w:hAnsiTheme="majorHAnsi" w:cstheme="majorHAnsi"/>
              </w:rPr>
            </w:pPr>
            <w:r w:rsidRPr="00DB4B55">
              <w:rPr>
                <w:rFonts w:asciiTheme="majorHAnsi" w:hAnsiTheme="majorHAnsi" w:cstheme="majorHAnsi"/>
              </w:rPr>
              <w:t>Year 1</w:t>
            </w:r>
          </w:p>
        </w:tc>
        <w:tc>
          <w:tcPr>
            <w:tcW w:w="4961" w:type="dxa"/>
            <w:shd w:val="clear" w:color="auto" w:fill="9CC2E5" w:themeFill="accent5" w:themeFillTint="99"/>
          </w:tcPr>
          <w:p w14:paraId="5857A52E" w14:textId="2D38BC4E" w:rsidR="00611886" w:rsidRPr="00DB4B55" w:rsidRDefault="00611886" w:rsidP="00611886">
            <w:pPr>
              <w:rPr>
                <w:rFonts w:asciiTheme="majorHAnsi" w:hAnsiTheme="majorHAnsi" w:cstheme="majorHAnsi"/>
              </w:rPr>
            </w:pPr>
            <w:r w:rsidRPr="00DB4B55">
              <w:rPr>
                <w:rFonts w:asciiTheme="majorHAnsi" w:hAnsiTheme="majorHAnsi" w:cstheme="majorHAnsi"/>
              </w:rPr>
              <w:t>Year 2</w:t>
            </w:r>
          </w:p>
        </w:tc>
        <w:tc>
          <w:tcPr>
            <w:tcW w:w="4820" w:type="dxa"/>
            <w:shd w:val="clear" w:color="auto" w:fill="9CC2E5" w:themeFill="accent5" w:themeFillTint="99"/>
          </w:tcPr>
          <w:p w14:paraId="3568C129" w14:textId="7345ACAC" w:rsidR="00611886" w:rsidRPr="00DB4B55" w:rsidRDefault="00611886" w:rsidP="00611886">
            <w:pPr>
              <w:rPr>
                <w:rFonts w:asciiTheme="majorHAnsi" w:hAnsiTheme="majorHAnsi" w:cstheme="majorHAnsi"/>
              </w:rPr>
            </w:pPr>
            <w:r w:rsidRPr="00DB4B55">
              <w:rPr>
                <w:rFonts w:asciiTheme="majorHAnsi" w:hAnsiTheme="majorHAnsi" w:cstheme="majorHAnsi"/>
              </w:rPr>
              <w:t>Year 3</w:t>
            </w:r>
          </w:p>
        </w:tc>
      </w:tr>
      <w:tr w:rsidR="00611886" w:rsidRPr="00DB4B55" w14:paraId="2923A7AF" w14:textId="77777777" w:rsidTr="00611886">
        <w:tc>
          <w:tcPr>
            <w:tcW w:w="1134" w:type="dxa"/>
          </w:tcPr>
          <w:p w14:paraId="0CA36C37" w14:textId="0B76449D"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673" w:type="dxa"/>
          </w:tcPr>
          <w:p w14:paraId="33C432A4" w14:textId="01E01572"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That a continuous line drawing is a drawing with one unbroken line. </w:t>
            </w:r>
          </w:p>
          <w:p w14:paraId="52D2CA4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Properties of drawing materials </w:t>
            </w:r>
            <w:proofErr w:type="spellStart"/>
            <w:proofErr w:type="gramStart"/>
            <w:r w:rsidRPr="00DB4B55">
              <w:rPr>
                <w:rFonts w:asciiTheme="majorHAnsi" w:hAnsiTheme="majorHAnsi" w:cstheme="majorHAnsi"/>
              </w:rPr>
              <w:t>eg</w:t>
            </w:r>
            <w:proofErr w:type="spellEnd"/>
            <w:r w:rsidRPr="00DB4B55">
              <w:rPr>
                <w:rFonts w:asciiTheme="majorHAnsi" w:hAnsiTheme="majorHAnsi" w:cstheme="majorHAnsi"/>
              </w:rPr>
              <w:t>;</w:t>
            </w:r>
            <w:proofErr w:type="gramEnd"/>
            <w:r w:rsidRPr="00DB4B55">
              <w:rPr>
                <w:rFonts w:asciiTheme="majorHAnsi" w:hAnsiTheme="majorHAnsi" w:cstheme="majorHAnsi"/>
              </w:rPr>
              <w:t xml:space="preserve"> which ones smudge, which ones can be erased, which ones blend. How to: </w:t>
            </w:r>
          </w:p>
          <w:p w14:paraId="60CF0A5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Hold and use drawing tools in different ways to create different lines and marks.</w:t>
            </w:r>
          </w:p>
          <w:p w14:paraId="64D2790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marks by responding to different stimulus such as music. </w:t>
            </w:r>
          </w:p>
          <w:p w14:paraId="503BAEC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Overlap shapes to create new ones. </w:t>
            </w:r>
          </w:p>
          <w:p w14:paraId="4864E46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mark making to replicate texture. </w:t>
            </w:r>
          </w:p>
          <w:p w14:paraId="1736F93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Look carefully to make an observational drawing. </w:t>
            </w:r>
          </w:p>
          <w:p w14:paraId="7EA37100" w14:textId="619B2067" w:rsidR="00611886" w:rsidRPr="00DB4B55" w:rsidRDefault="00611886" w:rsidP="00611886">
            <w:pPr>
              <w:rPr>
                <w:rFonts w:asciiTheme="majorHAnsi" w:hAnsiTheme="majorHAnsi" w:cstheme="majorHAnsi"/>
              </w:rPr>
            </w:pPr>
            <w:r w:rsidRPr="00DB4B55">
              <w:rPr>
                <w:rFonts w:asciiTheme="majorHAnsi" w:hAnsiTheme="majorHAnsi" w:cstheme="majorHAnsi"/>
              </w:rPr>
              <w:t>● Complete a continuous line drawing.</w:t>
            </w:r>
          </w:p>
        </w:tc>
        <w:tc>
          <w:tcPr>
            <w:tcW w:w="4961" w:type="dxa"/>
          </w:tcPr>
          <w:p w14:paraId="2B5510B1" w14:textId="391DA28B"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different marks can be used to represent words and sounds. </w:t>
            </w:r>
          </w:p>
          <w:p w14:paraId="10066B9C" w14:textId="697365A5"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That a combination of materials can achieve the desired effect. </w:t>
            </w:r>
          </w:p>
          <w:p w14:paraId="7CA9E262" w14:textId="44F59770" w:rsidR="00611886" w:rsidRPr="00DB4B55" w:rsidRDefault="00611886" w:rsidP="00611886">
            <w:pPr>
              <w:rPr>
                <w:rFonts w:asciiTheme="majorHAnsi" w:hAnsiTheme="majorHAnsi" w:cstheme="majorHAnsi"/>
              </w:rPr>
            </w:pPr>
            <w:r w:rsidRPr="00DB4B55">
              <w:rPr>
                <w:rFonts w:asciiTheme="majorHAnsi" w:hAnsiTheme="majorHAnsi" w:cstheme="majorHAnsi"/>
              </w:rPr>
              <w:t>● That charcoal is made from burning wood. How to: ● Use different materials and marks to replicate texture.</w:t>
            </w:r>
          </w:p>
          <w:p w14:paraId="41F0C6FB" w14:textId="753723B5"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Manipulate materials and surfaces to create textures.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scratching with tools or blending with fingers. </w:t>
            </w:r>
          </w:p>
          <w:p w14:paraId="3C7466C8" w14:textId="3109C4D3"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marks and lines to show expression on faces. ● Make a concertina book. </w:t>
            </w:r>
          </w:p>
          <w:p w14:paraId="5718E7F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drawing to tell a story. </w:t>
            </w:r>
          </w:p>
          <w:p w14:paraId="76AA8DC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charcoal to avoid snapping and to achieve different types of lines</w:t>
            </w:r>
          </w:p>
          <w:p w14:paraId="5F330F86" w14:textId="3DCB347B" w:rsidR="00611886" w:rsidRPr="00DB4B55" w:rsidRDefault="00611886" w:rsidP="00611886">
            <w:pPr>
              <w:rPr>
                <w:rFonts w:asciiTheme="majorHAnsi" w:hAnsiTheme="majorHAnsi" w:cstheme="majorHAnsi"/>
              </w:rPr>
            </w:pPr>
            <w:r w:rsidRPr="00DB4B55">
              <w:rPr>
                <w:rFonts w:asciiTheme="majorHAnsi" w:hAnsiTheme="majorHAnsi" w:cstheme="majorHAnsi"/>
              </w:rPr>
              <w:t>● Use drawing pens.</w:t>
            </w:r>
          </w:p>
        </w:tc>
        <w:tc>
          <w:tcPr>
            <w:tcW w:w="4820" w:type="dxa"/>
          </w:tcPr>
          <w:p w14:paraId="7C58120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shapes identified within in objects as a method to draw. </w:t>
            </w:r>
          </w:p>
          <w:p w14:paraId="474BDF7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tone by shading. </w:t>
            </w:r>
          </w:p>
          <w:p w14:paraId="4AA6953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Achieve even tones when shading. </w:t>
            </w:r>
          </w:p>
          <w:p w14:paraId="7E7F0A81" w14:textId="416E9713" w:rsidR="00611886" w:rsidRPr="00DB4B55" w:rsidRDefault="00611886" w:rsidP="00611886">
            <w:pPr>
              <w:rPr>
                <w:rFonts w:asciiTheme="majorHAnsi" w:hAnsiTheme="majorHAnsi" w:cstheme="majorHAnsi"/>
              </w:rPr>
            </w:pPr>
            <w:r w:rsidRPr="00DB4B55">
              <w:rPr>
                <w:rFonts w:asciiTheme="majorHAnsi" w:hAnsiTheme="majorHAnsi" w:cstheme="majorHAnsi"/>
              </w:rPr>
              <w:t>● Make texture rubbings.</w:t>
            </w:r>
          </w:p>
          <w:p w14:paraId="51ACA9F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art from textured paper. </w:t>
            </w:r>
          </w:p>
          <w:p w14:paraId="3757CE9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Hold and use a pencil to shade. </w:t>
            </w:r>
          </w:p>
          <w:p w14:paraId="510EC1B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Tear and shape paper. </w:t>
            </w:r>
          </w:p>
          <w:p w14:paraId="73B6A89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paper shapes to create a drawing. </w:t>
            </w:r>
          </w:p>
          <w:p w14:paraId="73827A1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drawing tools to take a rubbing. </w:t>
            </w:r>
          </w:p>
          <w:p w14:paraId="12EC79A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careful observations to accurately draw an object. </w:t>
            </w:r>
          </w:p>
          <w:p w14:paraId="44E771B4" w14:textId="6F93C4A9" w:rsidR="00611886" w:rsidRPr="00DB4B55" w:rsidRDefault="00611886" w:rsidP="00611886">
            <w:pPr>
              <w:rPr>
                <w:rFonts w:asciiTheme="majorHAnsi" w:hAnsiTheme="majorHAnsi" w:cstheme="majorHAnsi"/>
              </w:rPr>
            </w:pPr>
            <w:r w:rsidRPr="00DB4B55">
              <w:rPr>
                <w:rFonts w:asciiTheme="majorHAnsi" w:hAnsiTheme="majorHAnsi" w:cstheme="majorHAnsi"/>
              </w:rPr>
              <w:t>● Create abstract compositions to draw more expressively.</w:t>
            </w:r>
          </w:p>
        </w:tc>
      </w:tr>
      <w:tr w:rsidR="00611886" w:rsidRPr="00DB4B55" w14:paraId="5360D6F2" w14:textId="77777777" w:rsidTr="00611886">
        <w:tc>
          <w:tcPr>
            <w:tcW w:w="1134" w:type="dxa"/>
          </w:tcPr>
          <w:p w14:paraId="36F2EE7F" w14:textId="77777777" w:rsidR="00611886" w:rsidRPr="00DB4B55" w:rsidRDefault="00611886" w:rsidP="00611886">
            <w:pPr>
              <w:rPr>
                <w:rFonts w:asciiTheme="majorHAnsi" w:hAnsiTheme="majorHAnsi" w:cstheme="majorHAnsi"/>
              </w:rPr>
            </w:pPr>
          </w:p>
        </w:tc>
        <w:tc>
          <w:tcPr>
            <w:tcW w:w="14454" w:type="dxa"/>
            <w:gridSpan w:val="3"/>
          </w:tcPr>
          <w:p w14:paraId="5AEF23BE" w14:textId="747B3D7E" w:rsidR="00611886" w:rsidRPr="00DB4B55" w:rsidRDefault="00611886" w:rsidP="00611886">
            <w:pPr>
              <w:rPr>
                <w:rFonts w:asciiTheme="majorHAnsi" w:hAnsiTheme="majorHAnsi" w:cstheme="majorHAnsi"/>
              </w:rPr>
            </w:pPr>
          </w:p>
          <w:p w14:paraId="2523C6D1" w14:textId="0D5EE27D"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4A6EB24B" w14:textId="77777777" w:rsidTr="00611886">
        <w:tc>
          <w:tcPr>
            <w:tcW w:w="1134" w:type="dxa"/>
          </w:tcPr>
          <w:p w14:paraId="3DFC8D65" w14:textId="77777777" w:rsidR="00611886" w:rsidRPr="00DB4B55" w:rsidRDefault="00611886" w:rsidP="00611886">
            <w:pPr>
              <w:rPr>
                <w:rFonts w:asciiTheme="majorHAnsi" w:hAnsiTheme="majorHAnsi" w:cstheme="majorHAnsi"/>
              </w:rPr>
            </w:pPr>
          </w:p>
        </w:tc>
        <w:tc>
          <w:tcPr>
            <w:tcW w:w="4673" w:type="dxa"/>
          </w:tcPr>
          <w:p w14:paraId="053C1493" w14:textId="20B43FB4"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Develop some control when using a wide range of tools to draw, paint and create crafts and sculptures. </w:t>
            </w:r>
          </w:p>
          <w:p w14:paraId="00ED7433" w14:textId="0D07CC5D"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Make choices about which materials to use to create an effect. </w:t>
            </w:r>
          </w:p>
          <w:p w14:paraId="7007502D" w14:textId="6FB824D5" w:rsidR="00611886" w:rsidRPr="00DB4B55" w:rsidRDefault="00611886" w:rsidP="00611886">
            <w:pPr>
              <w:rPr>
                <w:rFonts w:asciiTheme="majorHAnsi" w:hAnsiTheme="majorHAnsi" w:cstheme="majorHAnsi"/>
              </w:rPr>
            </w:pPr>
            <w:r w:rsidRPr="00DB4B55">
              <w:rPr>
                <w:rFonts w:asciiTheme="majorHAnsi" w:hAnsiTheme="majorHAnsi" w:cstheme="majorHAnsi"/>
              </w:rPr>
              <w:t>Develop observational skills to look closely and reflect surface texture.</w:t>
            </w:r>
          </w:p>
        </w:tc>
        <w:tc>
          <w:tcPr>
            <w:tcW w:w="4961" w:type="dxa"/>
          </w:tcPr>
          <w:p w14:paraId="0B61465E" w14:textId="69B1A482"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Further demonstrate increased control with a greater range of media. </w:t>
            </w:r>
          </w:p>
          <w:p w14:paraId="690A081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Make choices about which materials and techniques to use to create an effect. </w:t>
            </w:r>
          </w:p>
          <w:p w14:paraId="639BB7B2" w14:textId="12B90144" w:rsidR="00611886" w:rsidRPr="00DB4B55" w:rsidRDefault="00611886" w:rsidP="00611886">
            <w:pPr>
              <w:rPr>
                <w:rFonts w:asciiTheme="majorHAnsi" w:hAnsiTheme="majorHAnsi" w:cstheme="majorHAnsi"/>
              </w:rPr>
            </w:pPr>
            <w:r w:rsidRPr="00DB4B55">
              <w:rPr>
                <w:rFonts w:asciiTheme="majorHAnsi" w:hAnsiTheme="majorHAnsi" w:cstheme="majorHAnsi"/>
              </w:rPr>
              <w:t>Develop observational skills to look closely and aim to reflect some of the formal elements of art (colour, pattern, texture, line, shape, form and space) in their work.</w:t>
            </w:r>
          </w:p>
        </w:tc>
        <w:tc>
          <w:tcPr>
            <w:tcW w:w="4820" w:type="dxa"/>
          </w:tcPr>
          <w:p w14:paraId="5E01E0C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Confidently use of a range of materials and tools, selecting and using these appropriately with more independence.</w:t>
            </w:r>
          </w:p>
          <w:p w14:paraId="1C50D08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hands and tools confidently to cut, shape and join materials for a purpose. </w:t>
            </w:r>
          </w:p>
          <w:p w14:paraId="67E3107D" w14:textId="1FD3D2F5" w:rsidR="00611886" w:rsidRPr="00DB4B55" w:rsidRDefault="00611886" w:rsidP="00611886">
            <w:pPr>
              <w:rPr>
                <w:rFonts w:asciiTheme="majorHAnsi" w:hAnsiTheme="majorHAnsi" w:cstheme="majorHAnsi"/>
              </w:rPr>
            </w:pPr>
            <w:r w:rsidRPr="00DB4B55">
              <w:rPr>
                <w:rFonts w:asciiTheme="majorHAnsi" w:hAnsiTheme="majorHAnsi" w:cstheme="majorHAnsi"/>
              </w:rPr>
              <w:t>Develop direct observation, for example by using tonal shading and starting to apply an understanding of shape to communicate form and proportion.</w:t>
            </w:r>
          </w:p>
        </w:tc>
      </w:tr>
    </w:tbl>
    <w:p w14:paraId="3A526B2B" w14:textId="77777777" w:rsidR="00611886" w:rsidRPr="00DB4B55" w:rsidRDefault="00611886">
      <w:pPr>
        <w:rPr>
          <w:rFonts w:asciiTheme="majorHAnsi" w:hAnsiTheme="majorHAnsi" w:cstheme="majorHAnsi"/>
        </w:rPr>
      </w:pPr>
    </w:p>
    <w:tbl>
      <w:tblPr>
        <w:tblStyle w:val="TableGrid"/>
        <w:tblW w:w="15539" w:type="dxa"/>
        <w:tblInd w:w="-789" w:type="dxa"/>
        <w:tblLook w:val="04A0" w:firstRow="1" w:lastRow="0" w:firstColumn="1" w:lastColumn="0" w:noHBand="0" w:noVBand="1"/>
      </w:tblPr>
      <w:tblGrid>
        <w:gridCol w:w="1375"/>
        <w:gridCol w:w="4581"/>
        <w:gridCol w:w="4860"/>
        <w:gridCol w:w="4723"/>
      </w:tblGrid>
      <w:tr w:rsidR="00611886" w:rsidRPr="00DB4B55" w14:paraId="57DF5086" w14:textId="77777777" w:rsidTr="002D1FB7">
        <w:tc>
          <w:tcPr>
            <w:tcW w:w="1375" w:type="dxa"/>
            <w:shd w:val="clear" w:color="auto" w:fill="9CC2E5" w:themeFill="accent5" w:themeFillTint="99"/>
          </w:tcPr>
          <w:p w14:paraId="2DDF4EEC" w14:textId="77777777" w:rsidR="00611886" w:rsidRPr="00DB4B55" w:rsidRDefault="00611886" w:rsidP="0022664B">
            <w:pPr>
              <w:rPr>
                <w:rFonts w:asciiTheme="majorHAnsi" w:hAnsiTheme="majorHAnsi" w:cstheme="majorHAnsi"/>
              </w:rPr>
            </w:pPr>
          </w:p>
        </w:tc>
        <w:tc>
          <w:tcPr>
            <w:tcW w:w="4581" w:type="dxa"/>
            <w:shd w:val="clear" w:color="auto" w:fill="9CC2E5" w:themeFill="accent5" w:themeFillTint="99"/>
          </w:tcPr>
          <w:p w14:paraId="1F924608" w14:textId="67DD3FA3" w:rsidR="00611886" w:rsidRPr="00DB4B55" w:rsidRDefault="00611886" w:rsidP="0022664B">
            <w:pPr>
              <w:rPr>
                <w:rFonts w:asciiTheme="majorHAnsi" w:hAnsiTheme="majorHAnsi" w:cstheme="majorHAnsi"/>
              </w:rPr>
            </w:pPr>
            <w:r w:rsidRPr="00DB4B55">
              <w:rPr>
                <w:rFonts w:asciiTheme="majorHAnsi" w:hAnsiTheme="majorHAnsi" w:cstheme="majorHAnsi"/>
              </w:rPr>
              <w:t>Year 4</w:t>
            </w:r>
          </w:p>
        </w:tc>
        <w:tc>
          <w:tcPr>
            <w:tcW w:w="4860" w:type="dxa"/>
            <w:shd w:val="clear" w:color="auto" w:fill="9CC2E5" w:themeFill="accent5" w:themeFillTint="99"/>
          </w:tcPr>
          <w:p w14:paraId="49955AC0" w14:textId="33983888" w:rsidR="00611886" w:rsidRPr="00DB4B55" w:rsidRDefault="00611886" w:rsidP="0022664B">
            <w:pPr>
              <w:rPr>
                <w:rFonts w:asciiTheme="majorHAnsi" w:hAnsiTheme="majorHAnsi" w:cstheme="majorHAnsi"/>
              </w:rPr>
            </w:pPr>
            <w:r w:rsidRPr="00DB4B55">
              <w:rPr>
                <w:rFonts w:asciiTheme="majorHAnsi" w:hAnsiTheme="majorHAnsi" w:cstheme="majorHAnsi"/>
              </w:rPr>
              <w:t>Year 5</w:t>
            </w:r>
          </w:p>
        </w:tc>
        <w:tc>
          <w:tcPr>
            <w:tcW w:w="4723" w:type="dxa"/>
            <w:shd w:val="clear" w:color="auto" w:fill="9CC2E5" w:themeFill="accent5" w:themeFillTint="99"/>
          </w:tcPr>
          <w:p w14:paraId="01C75A49" w14:textId="1167A252" w:rsidR="00611886" w:rsidRPr="00DB4B55" w:rsidRDefault="00611886" w:rsidP="0022664B">
            <w:pPr>
              <w:rPr>
                <w:rFonts w:asciiTheme="majorHAnsi" w:hAnsiTheme="majorHAnsi" w:cstheme="majorHAnsi"/>
              </w:rPr>
            </w:pPr>
            <w:r w:rsidRPr="00DB4B55">
              <w:rPr>
                <w:rFonts w:asciiTheme="majorHAnsi" w:hAnsiTheme="majorHAnsi" w:cstheme="majorHAnsi"/>
              </w:rPr>
              <w:t>Year 6</w:t>
            </w:r>
          </w:p>
        </w:tc>
      </w:tr>
      <w:tr w:rsidR="00611886" w:rsidRPr="00DB4B55" w14:paraId="3F3BC66A" w14:textId="77777777" w:rsidTr="00611886">
        <w:tc>
          <w:tcPr>
            <w:tcW w:w="1375" w:type="dxa"/>
          </w:tcPr>
          <w:p w14:paraId="31DE6A13" w14:textId="518D4D30" w:rsidR="00611886" w:rsidRPr="00DB4B55" w:rsidRDefault="00611886" w:rsidP="00CB7721">
            <w:pPr>
              <w:rPr>
                <w:rFonts w:asciiTheme="majorHAnsi" w:hAnsiTheme="majorHAnsi" w:cstheme="majorHAnsi"/>
              </w:rPr>
            </w:pPr>
            <w:r w:rsidRPr="00DB4B55">
              <w:rPr>
                <w:rFonts w:asciiTheme="majorHAnsi" w:hAnsiTheme="majorHAnsi" w:cstheme="majorHAnsi"/>
              </w:rPr>
              <w:t>Methods, techniques, media and materials</w:t>
            </w:r>
          </w:p>
        </w:tc>
        <w:tc>
          <w:tcPr>
            <w:tcW w:w="4581" w:type="dxa"/>
          </w:tcPr>
          <w:p w14:paraId="7C7CC9F4" w14:textId="6AE36D21"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Use pencils of different grades to shade and add tone. </w:t>
            </w:r>
          </w:p>
          <w:p w14:paraId="29BCF5F2"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Hold a pencil with varying pressure to create different marks. </w:t>
            </w:r>
          </w:p>
          <w:p w14:paraId="55B2591F"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Use observation and sketch objects quickly. </w:t>
            </w:r>
          </w:p>
          <w:p w14:paraId="691BEBE9"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Draw objects in proportion to each other. </w:t>
            </w:r>
          </w:p>
          <w:p w14:paraId="0F770A1F"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Use charcoal and a rubber to draw tone. </w:t>
            </w:r>
          </w:p>
          <w:p w14:paraId="011CADCD"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Use scissors and paper as a method to ‘draw’. </w:t>
            </w:r>
          </w:p>
          <w:p w14:paraId="098076AE"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Make choices about arranging cut elements to create a composition. </w:t>
            </w:r>
          </w:p>
          <w:p w14:paraId="0FE0EE05"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Create a wax resist background. </w:t>
            </w:r>
          </w:p>
          <w:p w14:paraId="073295DD"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Use different tools to scratch into a painted surface to add contrast and pattern. </w:t>
            </w:r>
          </w:p>
          <w:p w14:paraId="6F3FAF05" w14:textId="77777777" w:rsidR="00611886" w:rsidRPr="00DB4B55" w:rsidRDefault="00611886" w:rsidP="00CB7721">
            <w:pPr>
              <w:rPr>
                <w:rFonts w:asciiTheme="majorHAnsi" w:hAnsiTheme="majorHAnsi" w:cstheme="majorHAnsi"/>
              </w:rPr>
            </w:pPr>
            <w:r w:rsidRPr="00DB4B55">
              <w:rPr>
                <w:rFonts w:asciiTheme="majorHAnsi" w:hAnsiTheme="majorHAnsi" w:cstheme="majorHAnsi"/>
              </w:rPr>
              <w:t xml:space="preserve">● Choose a section of a drawing to recreate as a print. </w:t>
            </w:r>
          </w:p>
          <w:p w14:paraId="13673A41" w14:textId="3AABE367" w:rsidR="00611886" w:rsidRPr="00DB4B55" w:rsidRDefault="00611886" w:rsidP="00CB7721">
            <w:pPr>
              <w:rPr>
                <w:rFonts w:asciiTheme="majorHAnsi" w:hAnsiTheme="majorHAnsi" w:cstheme="majorHAnsi"/>
              </w:rPr>
            </w:pPr>
            <w:r w:rsidRPr="00DB4B55">
              <w:rPr>
                <w:rFonts w:asciiTheme="majorHAnsi" w:hAnsiTheme="majorHAnsi" w:cstheme="majorHAnsi"/>
              </w:rPr>
              <w:t>● Create a monoprint.</w:t>
            </w:r>
          </w:p>
        </w:tc>
        <w:tc>
          <w:tcPr>
            <w:tcW w:w="4860" w:type="dxa"/>
          </w:tcPr>
          <w:p w14:paraId="6DDFC2BB"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What print effects different materials make. How to: ● Analyse an image that considers impact, audience and purpose. </w:t>
            </w:r>
          </w:p>
          <w:p w14:paraId="4006A718"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Draw the same image in different ways with different materials and techniques. </w:t>
            </w:r>
          </w:p>
          <w:p w14:paraId="25418E84"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Make a collagraph plate. </w:t>
            </w:r>
          </w:p>
          <w:p w14:paraId="6323BBFB"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Make a collagraph print. </w:t>
            </w:r>
          </w:p>
          <w:p w14:paraId="3A34C2CE"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Develop drawn ideas for a print. </w:t>
            </w:r>
          </w:p>
          <w:p w14:paraId="30445992" w14:textId="6CEF7A53" w:rsidR="00611886" w:rsidRPr="00DB4B55" w:rsidRDefault="00611886" w:rsidP="0022664B">
            <w:pPr>
              <w:rPr>
                <w:rFonts w:asciiTheme="majorHAnsi" w:hAnsiTheme="majorHAnsi" w:cstheme="majorHAnsi"/>
              </w:rPr>
            </w:pPr>
            <w:r w:rsidRPr="00DB4B55">
              <w:rPr>
                <w:rFonts w:asciiTheme="majorHAnsi" w:hAnsiTheme="majorHAnsi" w:cstheme="majorHAnsi"/>
              </w:rPr>
              <w:t>● Combine techniques to create a final composition. ● Decide what materials and tools to use based on experience and knowledge.</w:t>
            </w:r>
          </w:p>
        </w:tc>
        <w:tc>
          <w:tcPr>
            <w:tcW w:w="4723" w:type="dxa"/>
          </w:tcPr>
          <w:p w14:paraId="5B4CB089"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Gestural and expressive ways to make marks. </w:t>
            </w:r>
          </w:p>
          <w:p w14:paraId="0B8AF469"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Effects different materials make. </w:t>
            </w:r>
          </w:p>
          <w:p w14:paraId="610DB6F7"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The effects created when drawing into different surfaces </w:t>
            </w:r>
          </w:p>
          <w:p w14:paraId="0115D75E"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How to: </w:t>
            </w:r>
          </w:p>
          <w:p w14:paraId="52DB45AC"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Use symbolism </w:t>
            </w:r>
            <w:proofErr w:type="gramStart"/>
            <w:r w:rsidRPr="00DB4B55">
              <w:rPr>
                <w:rFonts w:asciiTheme="majorHAnsi" w:hAnsiTheme="majorHAnsi" w:cstheme="majorHAnsi"/>
              </w:rPr>
              <w:t>as a way to</w:t>
            </w:r>
            <w:proofErr w:type="gramEnd"/>
            <w:r w:rsidRPr="00DB4B55">
              <w:rPr>
                <w:rFonts w:asciiTheme="majorHAnsi" w:hAnsiTheme="majorHAnsi" w:cstheme="majorHAnsi"/>
              </w:rPr>
              <w:t xml:space="preserve"> create imagery. </w:t>
            </w:r>
          </w:p>
          <w:p w14:paraId="225CC7E6"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Combine imagery into unique compositions. </w:t>
            </w:r>
          </w:p>
          <w:p w14:paraId="7218D740"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Achieve the tonal technique called chiaroscuro. </w:t>
            </w:r>
          </w:p>
          <w:p w14:paraId="21FBBDAF"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 Make handmade tools to draw with. </w:t>
            </w:r>
          </w:p>
          <w:p w14:paraId="32032F56" w14:textId="3E06B287" w:rsidR="00611886" w:rsidRPr="00DB4B55" w:rsidRDefault="00611886" w:rsidP="0022664B">
            <w:pPr>
              <w:rPr>
                <w:rFonts w:asciiTheme="majorHAnsi" w:hAnsiTheme="majorHAnsi" w:cstheme="majorHAnsi"/>
              </w:rPr>
            </w:pPr>
            <w:r w:rsidRPr="00DB4B55">
              <w:rPr>
                <w:rFonts w:asciiTheme="majorHAnsi" w:hAnsiTheme="majorHAnsi" w:cstheme="majorHAnsi"/>
              </w:rPr>
              <w:t>● Use charcoal to create chiaroscuro effects.</w:t>
            </w:r>
          </w:p>
        </w:tc>
      </w:tr>
      <w:tr w:rsidR="00611886" w:rsidRPr="00DB4B55" w14:paraId="20C349DB" w14:textId="77777777" w:rsidTr="00611886">
        <w:tc>
          <w:tcPr>
            <w:tcW w:w="1375" w:type="dxa"/>
          </w:tcPr>
          <w:p w14:paraId="33520F8C" w14:textId="77777777" w:rsidR="00611886" w:rsidRPr="00DB4B55" w:rsidRDefault="00611886" w:rsidP="0022664B">
            <w:pPr>
              <w:rPr>
                <w:rFonts w:asciiTheme="majorHAnsi" w:hAnsiTheme="majorHAnsi" w:cstheme="majorHAnsi"/>
              </w:rPr>
            </w:pPr>
          </w:p>
        </w:tc>
        <w:tc>
          <w:tcPr>
            <w:tcW w:w="14164" w:type="dxa"/>
            <w:gridSpan w:val="3"/>
          </w:tcPr>
          <w:p w14:paraId="7337B7FB" w14:textId="3C9821B6" w:rsidR="00611886" w:rsidRPr="00DB4B55" w:rsidRDefault="00611886" w:rsidP="0022664B">
            <w:pPr>
              <w:rPr>
                <w:rFonts w:asciiTheme="majorHAnsi" w:hAnsiTheme="majorHAnsi" w:cstheme="majorHAnsi"/>
              </w:rPr>
            </w:pPr>
          </w:p>
          <w:p w14:paraId="3B9A1278" w14:textId="501DD685" w:rsidR="00611886" w:rsidRPr="00DB4B55" w:rsidRDefault="00611886" w:rsidP="0022664B">
            <w:pPr>
              <w:rPr>
                <w:rFonts w:asciiTheme="majorHAnsi" w:hAnsiTheme="majorHAnsi" w:cstheme="majorHAnsi"/>
              </w:rPr>
            </w:pPr>
            <w:r w:rsidRPr="00DB4B55">
              <w:rPr>
                <w:rFonts w:asciiTheme="majorHAnsi" w:hAnsiTheme="majorHAnsi" w:cstheme="majorHAnsi"/>
              </w:rPr>
              <w:t>So that children can:</w:t>
            </w:r>
          </w:p>
        </w:tc>
      </w:tr>
      <w:tr w:rsidR="00611886" w:rsidRPr="00DB4B55" w14:paraId="748F5784" w14:textId="77777777" w:rsidTr="00611886">
        <w:tc>
          <w:tcPr>
            <w:tcW w:w="1375" w:type="dxa"/>
          </w:tcPr>
          <w:p w14:paraId="093D1FD0" w14:textId="77777777" w:rsidR="00611886" w:rsidRPr="00DB4B55" w:rsidRDefault="00611886" w:rsidP="0022664B">
            <w:pPr>
              <w:rPr>
                <w:rFonts w:asciiTheme="majorHAnsi" w:hAnsiTheme="majorHAnsi" w:cstheme="majorHAnsi"/>
              </w:rPr>
            </w:pPr>
          </w:p>
        </w:tc>
        <w:tc>
          <w:tcPr>
            <w:tcW w:w="4581" w:type="dxa"/>
          </w:tcPr>
          <w:p w14:paraId="50A1A811" w14:textId="6E2B2BD3"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Demonstrate greater skill and control when drawing and painting to depict forms, such as showing an awareness of proportion and being able to create 3D effects. </w:t>
            </w:r>
          </w:p>
          <w:p w14:paraId="3BDA9D4D"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Use growing knowledge of different materials, combining media for effect. </w:t>
            </w:r>
          </w:p>
          <w:p w14:paraId="432F9672" w14:textId="64B982C5" w:rsidR="00611886" w:rsidRPr="00DB4B55" w:rsidRDefault="00611886" w:rsidP="0022664B">
            <w:pPr>
              <w:rPr>
                <w:rFonts w:asciiTheme="majorHAnsi" w:hAnsiTheme="majorHAnsi" w:cstheme="majorHAnsi"/>
              </w:rPr>
            </w:pPr>
            <w:r w:rsidRPr="00DB4B55">
              <w:rPr>
                <w:rFonts w:asciiTheme="majorHAnsi" w:hAnsiTheme="majorHAnsi" w:cstheme="majorHAnsi"/>
              </w:rPr>
              <w:t>Apply observational skills, showing a greater awareness of composition and demonstrating the beginnings of an individual style.</w:t>
            </w:r>
          </w:p>
        </w:tc>
        <w:tc>
          <w:tcPr>
            <w:tcW w:w="4860" w:type="dxa"/>
          </w:tcPr>
          <w:p w14:paraId="1A9E49D9"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Work with a range of media with control in different ways to achieve different effects, including experimenting with the techniques used by other artists. </w:t>
            </w:r>
          </w:p>
          <w:p w14:paraId="6B3023CA"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Combine a wider range of media,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photography and digital art effects. </w:t>
            </w:r>
          </w:p>
          <w:p w14:paraId="3110ADCE" w14:textId="4583C52D" w:rsidR="00611886" w:rsidRPr="00DB4B55" w:rsidRDefault="00611886" w:rsidP="0022664B">
            <w:pPr>
              <w:rPr>
                <w:rFonts w:asciiTheme="majorHAnsi" w:hAnsiTheme="majorHAnsi" w:cstheme="majorHAnsi"/>
              </w:rPr>
            </w:pPr>
            <w:r w:rsidRPr="00DB4B55">
              <w:rPr>
                <w:rFonts w:asciiTheme="majorHAnsi" w:hAnsiTheme="majorHAnsi" w:cstheme="majorHAnsi"/>
              </w:rPr>
              <w:t>Create in a more sustained way, revisiting artwork over time and applying their understanding of tone, texture, line, colour and form.</w:t>
            </w:r>
          </w:p>
        </w:tc>
        <w:tc>
          <w:tcPr>
            <w:tcW w:w="4723" w:type="dxa"/>
          </w:tcPr>
          <w:p w14:paraId="340F8B96" w14:textId="77777777" w:rsidR="00611886" w:rsidRPr="00DB4B55" w:rsidRDefault="00611886" w:rsidP="0022664B">
            <w:pPr>
              <w:rPr>
                <w:rFonts w:asciiTheme="majorHAnsi" w:hAnsiTheme="majorHAnsi" w:cstheme="majorHAnsi"/>
              </w:rPr>
            </w:pPr>
            <w:r w:rsidRPr="00DB4B55">
              <w:rPr>
                <w:rFonts w:asciiTheme="majorHAnsi" w:hAnsiTheme="majorHAnsi" w:cstheme="majorHAnsi"/>
              </w:rPr>
              <w:t xml:space="preserve">Create expressively in their own personal style and in response to their choice of stimulus, showing the ability to develop artwork independently. Combine materials and techniques appropriately to fit with ideas. </w:t>
            </w:r>
          </w:p>
          <w:p w14:paraId="36018D1D" w14:textId="30D9F16C" w:rsidR="00611886" w:rsidRPr="00DB4B55" w:rsidRDefault="00611886" w:rsidP="0022664B">
            <w:pPr>
              <w:rPr>
                <w:rFonts w:asciiTheme="majorHAnsi" w:hAnsiTheme="majorHAnsi" w:cstheme="majorHAnsi"/>
              </w:rPr>
            </w:pPr>
            <w:r w:rsidRPr="00DB4B55">
              <w:rPr>
                <w:rFonts w:asciiTheme="majorHAnsi" w:hAnsiTheme="majorHAnsi" w:cstheme="majorHAnsi"/>
              </w:rPr>
              <w:t>Work in a sustained way over several sessions to complete a piece.</w:t>
            </w:r>
          </w:p>
        </w:tc>
      </w:tr>
    </w:tbl>
    <w:p w14:paraId="3889311C" w14:textId="4032D834" w:rsidR="00C86E0D" w:rsidRPr="00DB4B55" w:rsidRDefault="00C86E0D">
      <w:pPr>
        <w:rPr>
          <w:rFonts w:asciiTheme="majorHAnsi" w:hAnsiTheme="majorHAnsi" w:cstheme="majorHAnsi"/>
        </w:rPr>
      </w:pPr>
    </w:p>
    <w:p w14:paraId="799D0E44" w14:textId="19393C91" w:rsidR="00115F26" w:rsidRPr="00DB4B55" w:rsidRDefault="00115F26">
      <w:pPr>
        <w:rPr>
          <w:rFonts w:asciiTheme="majorHAnsi" w:hAnsiTheme="majorHAnsi" w:cstheme="majorHAnsi"/>
        </w:rPr>
      </w:pPr>
    </w:p>
    <w:p w14:paraId="43D555E0" w14:textId="6A4C4BFD" w:rsidR="00115F26" w:rsidRPr="00DB4B55" w:rsidRDefault="00115F26">
      <w:pPr>
        <w:rPr>
          <w:rFonts w:asciiTheme="majorHAnsi" w:hAnsiTheme="majorHAnsi" w:cstheme="majorHAnsi"/>
        </w:rPr>
      </w:pPr>
    </w:p>
    <w:p w14:paraId="0C0C0C0B" w14:textId="4536C163" w:rsidR="00115F26" w:rsidRPr="00DB4B55" w:rsidRDefault="00115F26">
      <w:pPr>
        <w:rPr>
          <w:rFonts w:asciiTheme="majorHAnsi" w:hAnsiTheme="majorHAnsi" w:cstheme="majorHAnsi"/>
        </w:rPr>
      </w:pPr>
    </w:p>
    <w:p w14:paraId="60A5C010" w14:textId="51C6227E" w:rsidR="00115F26" w:rsidRPr="00DB4B55" w:rsidRDefault="00115F26">
      <w:pPr>
        <w:rPr>
          <w:rFonts w:asciiTheme="majorHAnsi" w:hAnsiTheme="majorHAnsi" w:cstheme="majorHAnsi"/>
        </w:rPr>
      </w:pPr>
    </w:p>
    <w:p w14:paraId="39261F34" w14:textId="0687E928" w:rsidR="00115F26" w:rsidRPr="00DB4B55" w:rsidRDefault="00115F26">
      <w:pPr>
        <w:rPr>
          <w:rFonts w:asciiTheme="majorHAnsi" w:hAnsiTheme="majorHAnsi" w:cstheme="majorHAnsi"/>
        </w:rPr>
      </w:pPr>
    </w:p>
    <w:p w14:paraId="27086026" w14:textId="075D69A0" w:rsidR="00115F26" w:rsidRPr="00DB4B55" w:rsidRDefault="00115F26">
      <w:pPr>
        <w:rPr>
          <w:rFonts w:asciiTheme="majorHAnsi" w:hAnsiTheme="majorHAnsi" w:cstheme="majorHAnsi"/>
        </w:rPr>
      </w:pPr>
    </w:p>
    <w:p w14:paraId="47A06C7A" w14:textId="706E6B1F" w:rsidR="00115F26" w:rsidRPr="00DB4B55" w:rsidRDefault="00115F26">
      <w:pPr>
        <w:rPr>
          <w:rFonts w:asciiTheme="majorHAnsi" w:hAnsiTheme="majorHAnsi" w:cstheme="majorHAnsi"/>
        </w:rPr>
      </w:pPr>
    </w:p>
    <w:tbl>
      <w:tblPr>
        <w:tblStyle w:val="TableGrid"/>
        <w:tblpPr w:leftFromText="180" w:rightFromText="180" w:vertAnchor="page" w:horzAnchor="margin" w:tblpXSpec="center" w:tblpY="1441"/>
        <w:tblW w:w="16013" w:type="dxa"/>
        <w:tblLook w:val="04A0" w:firstRow="1" w:lastRow="0" w:firstColumn="1" w:lastColumn="0" w:noHBand="0" w:noVBand="1"/>
      </w:tblPr>
      <w:tblGrid>
        <w:gridCol w:w="1559"/>
        <w:gridCol w:w="4673"/>
        <w:gridCol w:w="4961"/>
        <w:gridCol w:w="4820"/>
      </w:tblGrid>
      <w:tr w:rsidR="00611886" w:rsidRPr="00DB4B55" w14:paraId="1E9F7557" w14:textId="77777777" w:rsidTr="00611886">
        <w:tc>
          <w:tcPr>
            <w:tcW w:w="1559" w:type="dxa"/>
          </w:tcPr>
          <w:p w14:paraId="68B864F0" w14:textId="77777777" w:rsidR="00611886" w:rsidRPr="00DB4B55" w:rsidRDefault="00611886" w:rsidP="00611886">
            <w:pPr>
              <w:jc w:val="center"/>
              <w:rPr>
                <w:rFonts w:asciiTheme="majorHAnsi" w:hAnsiTheme="majorHAnsi" w:cstheme="majorHAnsi"/>
                <w:b/>
                <w:bCs/>
                <w:u w:val="single"/>
              </w:rPr>
            </w:pPr>
          </w:p>
        </w:tc>
        <w:tc>
          <w:tcPr>
            <w:tcW w:w="14454" w:type="dxa"/>
            <w:gridSpan w:val="3"/>
          </w:tcPr>
          <w:p w14:paraId="05053FC8" w14:textId="77777777" w:rsidR="00611886" w:rsidRPr="00DB4B55" w:rsidRDefault="00611886" w:rsidP="00611886">
            <w:pPr>
              <w:jc w:val="center"/>
              <w:rPr>
                <w:rFonts w:asciiTheme="majorHAnsi" w:hAnsiTheme="majorHAnsi" w:cstheme="majorHAnsi"/>
                <w:b/>
                <w:bCs/>
                <w:u w:val="single"/>
              </w:rPr>
            </w:pPr>
            <w:r w:rsidRPr="00DB4B55">
              <w:rPr>
                <w:rFonts w:asciiTheme="majorHAnsi" w:hAnsiTheme="majorHAnsi" w:cstheme="majorHAnsi"/>
                <w:b/>
                <w:bCs/>
                <w:u w:val="single"/>
              </w:rPr>
              <w:t>Painting and Mixed Media</w:t>
            </w:r>
          </w:p>
          <w:p w14:paraId="356C810C" w14:textId="77777777" w:rsidR="00611886" w:rsidRPr="00DB4B55" w:rsidRDefault="00611886" w:rsidP="00611886">
            <w:pPr>
              <w:jc w:val="center"/>
              <w:rPr>
                <w:rFonts w:asciiTheme="majorHAnsi" w:hAnsiTheme="majorHAnsi" w:cstheme="majorHAnsi"/>
                <w:b/>
                <w:bCs/>
                <w:u w:val="single"/>
              </w:rPr>
            </w:pPr>
          </w:p>
        </w:tc>
      </w:tr>
      <w:tr w:rsidR="00611886" w:rsidRPr="00DB4B55" w14:paraId="29258588" w14:textId="77777777" w:rsidTr="002D1FB7">
        <w:tc>
          <w:tcPr>
            <w:tcW w:w="1559" w:type="dxa"/>
            <w:shd w:val="clear" w:color="auto" w:fill="9CC2E5" w:themeFill="accent5" w:themeFillTint="99"/>
          </w:tcPr>
          <w:p w14:paraId="6665451F" w14:textId="77777777" w:rsidR="00611886" w:rsidRPr="00DB4B55" w:rsidRDefault="00611886" w:rsidP="00611886">
            <w:pPr>
              <w:rPr>
                <w:rFonts w:asciiTheme="majorHAnsi" w:hAnsiTheme="majorHAnsi" w:cstheme="majorHAnsi"/>
              </w:rPr>
            </w:pPr>
          </w:p>
        </w:tc>
        <w:tc>
          <w:tcPr>
            <w:tcW w:w="4673" w:type="dxa"/>
            <w:shd w:val="clear" w:color="auto" w:fill="9CC2E5" w:themeFill="accent5" w:themeFillTint="99"/>
          </w:tcPr>
          <w:p w14:paraId="5619B12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1</w:t>
            </w:r>
          </w:p>
        </w:tc>
        <w:tc>
          <w:tcPr>
            <w:tcW w:w="4961" w:type="dxa"/>
            <w:shd w:val="clear" w:color="auto" w:fill="9CC2E5" w:themeFill="accent5" w:themeFillTint="99"/>
          </w:tcPr>
          <w:p w14:paraId="32ADAE1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2</w:t>
            </w:r>
          </w:p>
        </w:tc>
        <w:tc>
          <w:tcPr>
            <w:tcW w:w="4820" w:type="dxa"/>
            <w:shd w:val="clear" w:color="auto" w:fill="9CC2E5" w:themeFill="accent5" w:themeFillTint="99"/>
          </w:tcPr>
          <w:p w14:paraId="4BFC4D1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3</w:t>
            </w:r>
          </w:p>
        </w:tc>
      </w:tr>
      <w:tr w:rsidR="00611886" w:rsidRPr="00DB4B55" w14:paraId="30EB55B7" w14:textId="77777777" w:rsidTr="00611886">
        <w:tc>
          <w:tcPr>
            <w:tcW w:w="1559" w:type="dxa"/>
          </w:tcPr>
          <w:p w14:paraId="1F806BA7" w14:textId="50733D02"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673" w:type="dxa"/>
          </w:tcPr>
          <w:p w14:paraId="1CAEB6D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Combine primary-coloured materials to make secondary colours. </w:t>
            </w:r>
          </w:p>
          <w:p w14:paraId="75A83EE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Mix secondary colours in paint. </w:t>
            </w:r>
          </w:p>
          <w:p w14:paraId="5281E8A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suitable sized paint brushes. </w:t>
            </w:r>
          </w:p>
          <w:p w14:paraId="5CC631B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Clean a paintbrush to change colours. </w:t>
            </w:r>
          </w:p>
          <w:p w14:paraId="3A6D3EE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Print with objects, applying a suitable layer of paint to the printing surface. </w:t>
            </w:r>
          </w:p>
          <w:p w14:paraId="0C12D11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Overlap paint to mix new colours. </w:t>
            </w:r>
          </w:p>
          <w:p w14:paraId="48EC9A3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blowing to create a paint effect. </w:t>
            </w:r>
          </w:p>
          <w:p w14:paraId="37E57D5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paint colour darker or lighter (creating shades) in different ways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adding water, adding a lighter colour.</w:t>
            </w:r>
          </w:p>
        </w:tc>
        <w:tc>
          <w:tcPr>
            <w:tcW w:w="4961" w:type="dxa"/>
          </w:tcPr>
          <w:p w14:paraId="7A07078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Mix a variety of shades of a secondary colour. </w:t>
            </w:r>
          </w:p>
          <w:p w14:paraId="7AB9202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choices about amounts of paint to use when mixing a particular colour. </w:t>
            </w:r>
          </w:p>
          <w:p w14:paraId="2B13957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Match colours seen around them. </w:t>
            </w:r>
          </w:p>
          <w:p w14:paraId="2958F41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texture using different painting tools. </w:t>
            </w:r>
          </w:p>
          <w:p w14:paraId="54988FE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textured paper to use in a collage. </w:t>
            </w:r>
          </w:p>
          <w:p w14:paraId="7BD5C60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and shape collage materials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cutting, tearing. </w:t>
            </w:r>
          </w:p>
          <w:p w14:paraId="531A88A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Compose a collage, arranging and overlapping pieces for contrast and effect. </w:t>
            </w:r>
          </w:p>
          <w:p w14:paraId="3BF8680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Add painted detail to a collage to enhance/improve it.</w:t>
            </w:r>
          </w:p>
        </w:tc>
        <w:tc>
          <w:tcPr>
            <w:tcW w:w="4820" w:type="dxa"/>
          </w:tcPr>
          <w:p w14:paraId="43BB785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simple shapes to scale up a drawing to make it bigger. </w:t>
            </w:r>
          </w:p>
          <w:p w14:paraId="0A05348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cave wall surface. </w:t>
            </w:r>
          </w:p>
          <w:p w14:paraId="04BC96A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Paint on a rough surface. </w:t>
            </w:r>
          </w:p>
          <w:p w14:paraId="51EC515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negative and positive image. </w:t>
            </w:r>
          </w:p>
          <w:p w14:paraId="71F889A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 textured background using charcoal and chalk. </w:t>
            </w:r>
          </w:p>
          <w:p w14:paraId="66C5EE2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natural objects to make tools to paint with. ● Make natural paints using natural materials. </w:t>
            </w:r>
          </w:p>
          <w:p w14:paraId="524F808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different textures using different parts of a brush. </w:t>
            </w:r>
          </w:p>
          <w:p w14:paraId="4F0293C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colour mixing to make natural colours.</w:t>
            </w:r>
          </w:p>
        </w:tc>
      </w:tr>
      <w:tr w:rsidR="00611886" w:rsidRPr="00DB4B55" w14:paraId="3DB3D6A3" w14:textId="77777777" w:rsidTr="00611886">
        <w:tc>
          <w:tcPr>
            <w:tcW w:w="1559" w:type="dxa"/>
          </w:tcPr>
          <w:p w14:paraId="4F4417F5" w14:textId="77777777" w:rsidR="00611886" w:rsidRPr="00DB4B55" w:rsidRDefault="00611886" w:rsidP="00611886">
            <w:pPr>
              <w:rPr>
                <w:rFonts w:asciiTheme="majorHAnsi" w:hAnsiTheme="majorHAnsi" w:cstheme="majorHAnsi"/>
              </w:rPr>
            </w:pPr>
          </w:p>
        </w:tc>
        <w:tc>
          <w:tcPr>
            <w:tcW w:w="14454" w:type="dxa"/>
            <w:gridSpan w:val="3"/>
          </w:tcPr>
          <w:p w14:paraId="025800FA" w14:textId="77777777" w:rsidR="00611886" w:rsidRPr="00DB4B55" w:rsidRDefault="00611886" w:rsidP="00611886">
            <w:pPr>
              <w:rPr>
                <w:rFonts w:asciiTheme="majorHAnsi" w:hAnsiTheme="majorHAnsi" w:cstheme="majorHAnsi"/>
              </w:rPr>
            </w:pPr>
          </w:p>
          <w:p w14:paraId="052A2AA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So that they can:</w:t>
            </w:r>
          </w:p>
        </w:tc>
      </w:tr>
      <w:tr w:rsidR="00611886" w:rsidRPr="00DB4B55" w14:paraId="006F7F4C" w14:textId="77777777" w:rsidTr="00611886">
        <w:tc>
          <w:tcPr>
            <w:tcW w:w="1559" w:type="dxa"/>
          </w:tcPr>
          <w:p w14:paraId="373E06FE" w14:textId="77777777" w:rsidR="00611886" w:rsidRPr="00DB4B55" w:rsidRDefault="00611886" w:rsidP="00611886">
            <w:pPr>
              <w:rPr>
                <w:rFonts w:asciiTheme="majorHAnsi" w:hAnsiTheme="majorHAnsi" w:cstheme="majorHAnsi"/>
              </w:rPr>
            </w:pPr>
          </w:p>
        </w:tc>
        <w:tc>
          <w:tcPr>
            <w:tcW w:w="4673" w:type="dxa"/>
          </w:tcPr>
          <w:p w14:paraId="619F1C6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Develop some control when using a wide range of tools to draw, paint and create crafts and sculptures. </w:t>
            </w:r>
          </w:p>
          <w:p w14:paraId="3010BAD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Make choices about which materials to use to create an effect.</w:t>
            </w:r>
          </w:p>
        </w:tc>
        <w:tc>
          <w:tcPr>
            <w:tcW w:w="4961" w:type="dxa"/>
          </w:tcPr>
          <w:p w14:paraId="0CDC786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Further demonstrate increased control with a greater range of media. </w:t>
            </w:r>
          </w:p>
          <w:p w14:paraId="010437B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Make choices about which materials and techniques to use to create an effect. </w:t>
            </w:r>
          </w:p>
          <w:p w14:paraId="19DA9D6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hands and tools with confidence when cutting, shaping and joining paper, card and malleable materials. </w:t>
            </w:r>
          </w:p>
          <w:p w14:paraId="72D5798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Develop observational skills to look closely and aim to reflect some of the formal elements of art (colour, pattern, texture, line, shape, form and space) in their work.</w:t>
            </w:r>
          </w:p>
        </w:tc>
        <w:tc>
          <w:tcPr>
            <w:tcW w:w="4820" w:type="dxa"/>
          </w:tcPr>
          <w:p w14:paraId="02A3C76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Confidently use of a range of materials and tools, selecting and using these appropriately with more independence. </w:t>
            </w:r>
          </w:p>
          <w:p w14:paraId="6024D79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Develop direct observation, for example by using tonal shading and starting to apply an understanding of shape to communicate form and proportion.</w:t>
            </w:r>
          </w:p>
        </w:tc>
      </w:tr>
    </w:tbl>
    <w:p w14:paraId="53FCB233" w14:textId="77777777" w:rsidR="00611886" w:rsidRPr="00DB4B55" w:rsidRDefault="00611886">
      <w:pPr>
        <w:rPr>
          <w:rFonts w:asciiTheme="majorHAnsi" w:hAnsiTheme="majorHAnsi" w:cstheme="majorHAnsi"/>
        </w:rPr>
      </w:pPr>
    </w:p>
    <w:tbl>
      <w:tblPr>
        <w:tblStyle w:val="TableGrid"/>
        <w:tblpPr w:leftFromText="180" w:rightFromText="180" w:vertAnchor="text" w:horzAnchor="margin" w:tblpXSpec="center" w:tblpY="-191"/>
        <w:tblW w:w="16155" w:type="dxa"/>
        <w:tblLook w:val="04A0" w:firstRow="1" w:lastRow="0" w:firstColumn="1" w:lastColumn="0" w:noHBand="0" w:noVBand="1"/>
      </w:tblPr>
      <w:tblGrid>
        <w:gridCol w:w="1701"/>
        <w:gridCol w:w="4673"/>
        <w:gridCol w:w="4961"/>
        <w:gridCol w:w="4820"/>
      </w:tblGrid>
      <w:tr w:rsidR="00611886" w:rsidRPr="00DB4B55" w14:paraId="7EA710A6" w14:textId="77777777" w:rsidTr="002D1FB7">
        <w:tc>
          <w:tcPr>
            <w:tcW w:w="1701" w:type="dxa"/>
            <w:shd w:val="clear" w:color="auto" w:fill="9CC2E5" w:themeFill="accent5" w:themeFillTint="99"/>
          </w:tcPr>
          <w:p w14:paraId="6BF11B02" w14:textId="77777777" w:rsidR="00611886" w:rsidRPr="00DB4B55" w:rsidRDefault="00611886" w:rsidP="00611886">
            <w:pPr>
              <w:rPr>
                <w:rFonts w:asciiTheme="majorHAnsi" w:hAnsiTheme="majorHAnsi" w:cstheme="majorHAnsi"/>
              </w:rPr>
            </w:pPr>
          </w:p>
        </w:tc>
        <w:tc>
          <w:tcPr>
            <w:tcW w:w="4673" w:type="dxa"/>
            <w:shd w:val="clear" w:color="auto" w:fill="9CC2E5" w:themeFill="accent5" w:themeFillTint="99"/>
          </w:tcPr>
          <w:p w14:paraId="1BA60C4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4</w:t>
            </w:r>
          </w:p>
        </w:tc>
        <w:tc>
          <w:tcPr>
            <w:tcW w:w="4961" w:type="dxa"/>
            <w:shd w:val="clear" w:color="auto" w:fill="9CC2E5" w:themeFill="accent5" w:themeFillTint="99"/>
          </w:tcPr>
          <w:p w14:paraId="4C31865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5</w:t>
            </w:r>
          </w:p>
        </w:tc>
        <w:tc>
          <w:tcPr>
            <w:tcW w:w="4820" w:type="dxa"/>
            <w:shd w:val="clear" w:color="auto" w:fill="9CC2E5" w:themeFill="accent5" w:themeFillTint="99"/>
          </w:tcPr>
          <w:p w14:paraId="22FA7D5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6</w:t>
            </w:r>
          </w:p>
        </w:tc>
      </w:tr>
      <w:tr w:rsidR="00611886" w:rsidRPr="00DB4B55" w14:paraId="69D184D3" w14:textId="77777777" w:rsidTr="00611886">
        <w:tc>
          <w:tcPr>
            <w:tcW w:w="1701" w:type="dxa"/>
          </w:tcPr>
          <w:p w14:paraId="6A36AA4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673" w:type="dxa"/>
          </w:tcPr>
          <w:p w14:paraId="4E2FA7A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Mix a tint and a shade by adding black or white. </w:t>
            </w:r>
          </w:p>
          <w:p w14:paraId="153EC80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tints and shades of a colour to create a 3D effect when painting. </w:t>
            </w:r>
          </w:p>
          <w:p w14:paraId="248C3D5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Apply paint using different techniques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stippling, dabbing, washing. </w:t>
            </w:r>
          </w:p>
          <w:p w14:paraId="3318E33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suitable painting tools. </w:t>
            </w:r>
          </w:p>
          <w:p w14:paraId="5CD1241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Arrange objects to create a still life composition. </w:t>
            </w:r>
          </w:p>
          <w:p w14:paraId="5E63981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Plan a painting by drawing first. </w:t>
            </w:r>
          </w:p>
          <w:p w14:paraId="2DCFB57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Organise painting equipment independently, making choices about tools and materials.</w:t>
            </w:r>
          </w:p>
        </w:tc>
        <w:tc>
          <w:tcPr>
            <w:tcW w:w="4961" w:type="dxa"/>
          </w:tcPr>
          <w:p w14:paraId="1470F4F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Develop a drawing into a painting. </w:t>
            </w:r>
          </w:p>
          <w:p w14:paraId="4C7268B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 drawing using text as lines and tone. </w:t>
            </w:r>
          </w:p>
          <w:p w14:paraId="5C273AA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Experiment with materials and create different backgrounds to draw onto. </w:t>
            </w:r>
          </w:p>
          <w:p w14:paraId="6801BEC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a photograph as a starting point for a mixed-media artwork. </w:t>
            </w:r>
          </w:p>
          <w:p w14:paraId="2601D02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Take an interesting portrait photograph, exploring different angles. </w:t>
            </w:r>
          </w:p>
          <w:p w14:paraId="2E9A866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Adapt an image to create a new one. </w:t>
            </w:r>
          </w:p>
          <w:p w14:paraId="79225C3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Combine materials to create an effect. </w:t>
            </w:r>
          </w:p>
          <w:p w14:paraId="36391C3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colours to represent an idea or atmosphere. </w:t>
            </w:r>
          </w:p>
          <w:p w14:paraId="47FC99F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Develop a final composition from sketchbook ideas.</w:t>
            </w:r>
          </w:p>
        </w:tc>
        <w:tc>
          <w:tcPr>
            <w:tcW w:w="4820" w:type="dxa"/>
          </w:tcPr>
          <w:p w14:paraId="40AC4C3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sketchbooks to research and present information. </w:t>
            </w:r>
          </w:p>
          <w:p w14:paraId="2CF5850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Develop ideas into a plan for a final piece. </w:t>
            </w:r>
          </w:p>
          <w:p w14:paraId="61FCE7E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personal response to the artwork of another artist. </w:t>
            </w:r>
          </w:p>
          <w:p w14:paraId="3E58A57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different methods to analyse artwork such as drama, discussion and questioning.</w:t>
            </w:r>
          </w:p>
        </w:tc>
      </w:tr>
      <w:tr w:rsidR="00611886" w:rsidRPr="00DB4B55" w14:paraId="3B76ACF0" w14:textId="77777777" w:rsidTr="00611886">
        <w:tc>
          <w:tcPr>
            <w:tcW w:w="1701" w:type="dxa"/>
          </w:tcPr>
          <w:p w14:paraId="25E17962" w14:textId="77777777" w:rsidR="00611886" w:rsidRPr="00DB4B55" w:rsidRDefault="00611886" w:rsidP="00611886">
            <w:pPr>
              <w:rPr>
                <w:rFonts w:asciiTheme="majorHAnsi" w:hAnsiTheme="majorHAnsi" w:cstheme="majorHAnsi"/>
              </w:rPr>
            </w:pPr>
          </w:p>
        </w:tc>
        <w:tc>
          <w:tcPr>
            <w:tcW w:w="14454" w:type="dxa"/>
            <w:gridSpan w:val="3"/>
          </w:tcPr>
          <w:p w14:paraId="55FA5933" w14:textId="77777777" w:rsidR="00611886" w:rsidRPr="00DB4B55" w:rsidRDefault="00611886" w:rsidP="00611886">
            <w:pPr>
              <w:rPr>
                <w:rFonts w:asciiTheme="majorHAnsi" w:hAnsiTheme="majorHAnsi" w:cstheme="majorHAnsi"/>
              </w:rPr>
            </w:pPr>
          </w:p>
          <w:p w14:paraId="003CE70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5175E16B" w14:textId="77777777" w:rsidTr="00611886">
        <w:tc>
          <w:tcPr>
            <w:tcW w:w="1701" w:type="dxa"/>
          </w:tcPr>
          <w:p w14:paraId="52D54708" w14:textId="77777777" w:rsidR="00611886" w:rsidRPr="00DB4B55" w:rsidRDefault="00611886" w:rsidP="00611886">
            <w:pPr>
              <w:rPr>
                <w:rFonts w:asciiTheme="majorHAnsi" w:hAnsiTheme="majorHAnsi" w:cstheme="majorHAnsi"/>
              </w:rPr>
            </w:pPr>
          </w:p>
        </w:tc>
        <w:tc>
          <w:tcPr>
            <w:tcW w:w="4673" w:type="dxa"/>
          </w:tcPr>
          <w:p w14:paraId="5B12EFF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Demonstrate greater skill and control when drawing and painting to depict forms, such as showing an awareness of proportion and being able to create 3D effects. </w:t>
            </w:r>
          </w:p>
          <w:p w14:paraId="008C024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Apply observational skills, showing a greater awareness of composition and demonstrating the beginnings of an individual style.</w:t>
            </w:r>
          </w:p>
        </w:tc>
        <w:tc>
          <w:tcPr>
            <w:tcW w:w="4961" w:type="dxa"/>
          </w:tcPr>
          <w:p w14:paraId="16408F8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Work with a range of media with control in different ways to achieve different effects, including experimenting with the techniques used by other artists. </w:t>
            </w:r>
          </w:p>
          <w:p w14:paraId="45CEDBD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Combine a wider range of media,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photography and digital art effects. </w:t>
            </w:r>
          </w:p>
          <w:p w14:paraId="2BD4125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Create in a more sustained way, revisiting artwork over time and applying their understanding of tone, texture, line, colour and form.</w:t>
            </w:r>
          </w:p>
        </w:tc>
        <w:tc>
          <w:tcPr>
            <w:tcW w:w="4820" w:type="dxa"/>
          </w:tcPr>
          <w:p w14:paraId="01CF9BB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Create expressively in their own personal style and in response to their choice of stimulus, showing the ability to develop artwork independently. Combine materials and techniques appropriately to fit with ideas. </w:t>
            </w:r>
          </w:p>
          <w:p w14:paraId="1495CA1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Work in a sustained way over several sessions to complete a piece, including working collaboratively on a larger scale and incorporating the formal elements of art.</w:t>
            </w:r>
          </w:p>
        </w:tc>
      </w:tr>
    </w:tbl>
    <w:p w14:paraId="31309930" w14:textId="3C57A120" w:rsidR="00C86E0D" w:rsidRPr="00DB4B55" w:rsidRDefault="00C86E0D">
      <w:pPr>
        <w:rPr>
          <w:rFonts w:asciiTheme="majorHAnsi" w:hAnsiTheme="majorHAnsi" w:cstheme="majorHAnsi"/>
        </w:rPr>
      </w:pPr>
    </w:p>
    <w:p w14:paraId="4D5581D8" w14:textId="77777777" w:rsidR="00E55BDB" w:rsidRPr="00DB4B55" w:rsidRDefault="00E55BDB">
      <w:pPr>
        <w:rPr>
          <w:rFonts w:asciiTheme="majorHAnsi" w:hAnsiTheme="majorHAnsi" w:cstheme="majorHAnsi"/>
        </w:rPr>
      </w:pPr>
    </w:p>
    <w:tbl>
      <w:tblPr>
        <w:tblStyle w:val="TableGrid"/>
        <w:tblpPr w:leftFromText="180" w:rightFromText="180" w:vertAnchor="page" w:horzAnchor="margin" w:tblpXSpec="center" w:tblpY="1531"/>
        <w:tblW w:w="15871" w:type="dxa"/>
        <w:tblLook w:val="04A0" w:firstRow="1" w:lastRow="0" w:firstColumn="1" w:lastColumn="0" w:noHBand="0" w:noVBand="1"/>
      </w:tblPr>
      <w:tblGrid>
        <w:gridCol w:w="1417"/>
        <w:gridCol w:w="4673"/>
        <w:gridCol w:w="4961"/>
        <w:gridCol w:w="4820"/>
      </w:tblGrid>
      <w:tr w:rsidR="00611886" w:rsidRPr="00DB4B55" w14:paraId="2F45024D" w14:textId="77777777" w:rsidTr="00611886">
        <w:tc>
          <w:tcPr>
            <w:tcW w:w="1417" w:type="dxa"/>
          </w:tcPr>
          <w:p w14:paraId="256CEA76" w14:textId="77777777" w:rsidR="00611886" w:rsidRPr="00DB4B55" w:rsidRDefault="00611886" w:rsidP="00611886">
            <w:pPr>
              <w:jc w:val="center"/>
              <w:rPr>
                <w:rFonts w:asciiTheme="majorHAnsi" w:hAnsiTheme="majorHAnsi" w:cstheme="majorHAnsi"/>
                <w:b/>
                <w:bCs/>
                <w:u w:val="single"/>
              </w:rPr>
            </w:pPr>
          </w:p>
        </w:tc>
        <w:tc>
          <w:tcPr>
            <w:tcW w:w="14454" w:type="dxa"/>
            <w:gridSpan w:val="3"/>
          </w:tcPr>
          <w:p w14:paraId="5E6B6DB5" w14:textId="77777777" w:rsidR="00611886" w:rsidRPr="00DB4B55" w:rsidRDefault="00611886" w:rsidP="00611886">
            <w:pPr>
              <w:jc w:val="center"/>
              <w:rPr>
                <w:rFonts w:asciiTheme="majorHAnsi" w:hAnsiTheme="majorHAnsi" w:cstheme="majorHAnsi"/>
                <w:b/>
                <w:bCs/>
                <w:u w:val="single"/>
              </w:rPr>
            </w:pPr>
            <w:r w:rsidRPr="00DB4B55">
              <w:rPr>
                <w:rFonts w:asciiTheme="majorHAnsi" w:hAnsiTheme="majorHAnsi" w:cstheme="majorHAnsi"/>
                <w:b/>
                <w:bCs/>
                <w:u w:val="single"/>
              </w:rPr>
              <w:t>Sculpture and 3D</w:t>
            </w:r>
          </w:p>
          <w:p w14:paraId="5A5CA579" w14:textId="77777777" w:rsidR="00611886" w:rsidRPr="00DB4B55" w:rsidRDefault="00611886" w:rsidP="00611886">
            <w:pPr>
              <w:jc w:val="center"/>
              <w:rPr>
                <w:rFonts w:asciiTheme="majorHAnsi" w:hAnsiTheme="majorHAnsi" w:cstheme="majorHAnsi"/>
                <w:b/>
                <w:bCs/>
                <w:u w:val="single"/>
              </w:rPr>
            </w:pPr>
          </w:p>
        </w:tc>
      </w:tr>
      <w:tr w:rsidR="00611886" w:rsidRPr="00DB4B55" w14:paraId="275E0004" w14:textId="77777777" w:rsidTr="002D1FB7">
        <w:tc>
          <w:tcPr>
            <w:tcW w:w="1417" w:type="dxa"/>
            <w:shd w:val="clear" w:color="auto" w:fill="9CC2E5" w:themeFill="accent5" w:themeFillTint="99"/>
          </w:tcPr>
          <w:p w14:paraId="05761AAB" w14:textId="77777777" w:rsidR="00611886" w:rsidRPr="00DB4B55" w:rsidRDefault="00611886" w:rsidP="00611886">
            <w:pPr>
              <w:rPr>
                <w:rFonts w:asciiTheme="majorHAnsi" w:hAnsiTheme="majorHAnsi" w:cstheme="majorHAnsi"/>
              </w:rPr>
            </w:pPr>
          </w:p>
        </w:tc>
        <w:tc>
          <w:tcPr>
            <w:tcW w:w="4673" w:type="dxa"/>
            <w:shd w:val="clear" w:color="auto" w:fill="9CC2E5" w:themeFill="accent5" w:themeFillTint="99"/>
          </w:tcPr>
          <w:p w14:paraId="1EE9CBA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1</w:t>
            </w:r>
          </w:p>
        </w:tc>
        <w:tc>
          <w:tcPr>
            <w:tcW w:w="4961" w:type="dxa"/>
            <w:shd w:val="clear" w:color="auto" w:fill="9CC2E5" w:themeFill="accent5" w:themeFillTint="99"/>
          </w:tcPr>
          <w:p w14:paraId="0A3725C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2</w:t>
            </w:r>
          </w:p>
        </w:tc>
        <w:tc>
          <w:tcPr>
            <w:tcW w:w="4820" w:type="dxa"/>
            <w:shd w:val="clear" w:color="auto" w:fill="9CC2E5" w:themeFill="accent5" w:themeFillTint="99"/>
          </w:tcPr>
          <w:p w14:paraId="00B1282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3</w:t>
            </w:r>
          </w:p>
        </w:tc>
      </w:tr>
      <w:tr w:rsidR="00611886" w:rsidRPr="00DB4B55" w14:paraId="341F1765" w14:textId="77777777" w:rsidTr="00611886">
        <w:tc>
          <w:tcPr>
            <w:tcW w:w="1417" w:type="dxa"/>
          </w:tcPr>
          <w:p w14:paraId="5C33547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673" w:type="dxa"/>
          </w:tcPr>
          <w:p w14:paraId="383D769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Roll and fold paper. </w:t>
            </w:r>
          </w:p>
          <w:p w14:paraId="28FAACE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Cut shapes from paper and card. </w:t>
            </w:r>
          </w:p>
          <w:p w14:paraId="33C73EE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Cut and glue paper to make 3D structures. </w:t>
            </w:r>
          </w:p>
          <w:p w14:paraId="7DC4235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Decide the best way to glue something. </w:t>
            </w:r>
          </w:p>
          <w:p w14:paraId="688CA62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 variety of shapes in paper,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spiral, </w:t>
            </w:r>
            <w:proofErr w:type="gramStart"/>
            <w:r w:rsidRPr="00DB4B55">
              <w:rPr>
                <w:rFonts w:asciiTheme="majorHAnsi" w:hAnsiTheme="majorHAnsi" w:cstheme="majorHAnsi"/>
              </w:rPr>
              <w:t>zig-zag</w:t>
            </w:r>
            <w:proofErr w:type="gramEnd"/>
            <w:r w:rsidRPr="00DB4B55">
              <w:rPr>
                <w:rFonts w:asciiTheme="majorHAnsi" w:hAnsiTheme="majorHAnsi" w:cstheme="majorHAnsi"/>
              </w:rPr>
              <w:t xml:space="preserve">. </w:t>
            </w:r>
          </w:p>
          <w:p w14:paraId="76CE44F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Make larger structures using newspaper rolls.</w:t>
            </w:r>
          </w:p>
        </w:tc>
        <w:tc>
          <w:tcPr>
            <w:tcW w:w="4961" w:type="dxa"/>
          </w:tcPr>
          <w:p w14:paraId="6239613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Smooth and flatten clay. </w:t>
            </w:r>
          </w:p>
          <w:p w14:paraId="4E52998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Roll clay into a cylinder or ball. </w:t>
            </w:r>
          </w:p>
          <w:p w14:paraId="51D7914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different surface marks in clay. </w:t>
            </w:r>
          </w:p>
          <w:p w14:paraId="55ED191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clay pinch pot. </w:t>
            </w:r>
          </w:p>
          <w:p w14:paraId="03E8B8C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Mix clay slip using clay and water. </w:t>
            </w:r>
          </w:p>
          <w:p w14:paraId="1205D5A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Join two clay pieces using slip. </w:t>
            </w:r>
          </w:p>
          <w:p w14:paraId="04E2515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relief clay sculpture. </w:t>
            </w:r>
          </w:p>
          <w:p w14:paraId="79566E9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hands in different ways as a tool to manipulate clay. </w:t>
            </w:r>
          </w:p>
          <w:p w14:paraId="03DE3CE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clay tools to score clay.</w:t>
            </w:r>
          </w:p>
        </w:tc>
        <w:tc>
          <w:tcPr>
            <w:tcW w:w="4820" w:type="dxa"/>
          </w:tcPr>
          <w:p w14:paraId="7FD22DE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Join 2D shapes to make a 3D form. </w:t>
            </w:r>
          </w:p>
          <w:p w14:paraId="3D389AB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Join larger pieces of materials, exploring what gives 3D shapes stability. </w:t>
            </w:r>
          </w:p>
          <w:p w14:paraId="3F9337C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Shape card in different ways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rolling, folding and choose the best way to recreate a drawn idea. ● Identify and draw negative spaces. </w:t>
            </w:r>
          </w:p>
          <w:p w14:paraId="0DCF2E4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Plan a sculpture by drawing. </w:t>
            </w:r>
          </w:p>
          <w:p w14:paraId="602F05A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materials to scale up an idea. </w:t>
            </w:r>
          </w:p>
          <w:p w14:paraId="06F7AEE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different joins in card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slot, tabs, wrapping. </w:t>
            </w:r>
          </w:p>
          <w:p w14:paraId="66FEB83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Add surface detail to a sculpture using colour or texture. </w:t>
            </w:r>
          </w:p>
          <w:p w14:paraId="54ED714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Display sculpture.</w:t>
            </w:r>
          </w:p>
        </w:tc>
      </w:tr>
      <w:tr w:rsidR="00611886" w:rsidRPr="00DB4B55" w14:paraId="61CDC570" w14:textId="77777777" w:rsidTr="00611886">
        <w:tc>
          <w:tcPr>
            <w:tcW w:w="1417" w:type="dxa"/>
          </w:tcPr>
          <w:p w14:paraId="27D1416E" w14:textId="77777777" w:rsidR="00611886" w:rsidRPr="00DB4B55" w:rsidRDefault="00611886" w:rsidP="00611886">
            <w:pPr>
              <w:rPr>
                <w:rFonts w:asciiTheme="majorHAnsi" w:hAnsiTheme="majorHAnsi" w:cstheme="majorHAnsi"/>
              </w:rPr>
            </w:pPr>
          </w:p>
        </w:tc>
        <w:tc>
          <w:tcPr>
            <w:tcW w:w="14454" w:type="dxa"/>
            <w:gridSpan w:val="3"/>
          </w:tcPr>
          <w:p w14:paraId="21C7D43B" w14:textId="77777777" w:rsidR="00611886" w:rsidRPr="00DB4B55" w:rsidRDefault="00611886" w:rsidP="00611886">
            <w:pPr>
              <w:rPr>
                <w:rFonts w:asciiTheme="majorHAnsi" w:hAnsiTheme="majorHAnsi" w:cstheme="majorHAnsi"/>
              </w:rPr>
            </w:pPr>
          </w:p>
          <w:p w14:paraId="0A25A8E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7F3D3F0F" w14:textId="77777777" w:rsidTr="00611886">
        <w:tc>
          <w:tcPr>
            <w:tcW w:w="1417" w:type="dxa"/>
          </w:tcPr>
          <w:p w14:paraId="2E1C4EE0" w14:textId="77777777" w:rsidR="00611886" w:rsidRPr="00DB4B55" w:rsidRDefault="00611886" w:rsidP="00611886">
            <w:pPr>
              <w:rPr>
                <w:rFonts w:asciiTheme="majorHAnsi" w:hAnsiTheme="majorHAnsi" w:cstheme="majorHAnsi"/>
              </w:rPr>
            </w:pPr>
          </w:p>
        </w:tc>
        <w:tc>
          <w:tcPr>
            <w:tcW w:w="4673" w:type="dxa"/>
          </w:tcPr>
          <w:p w14:paraId="0F0AC48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Develop some control when using a wide range of tools to draw, paint and create crafts and sculptures. Explore and analyse a wider variety of ways to join and fix materials in place.</w:t>
            </w:r>
          </w:p>
        </w:tc>
        <w:tc>
          <w:tcPr>
            <w:tcW w:w="4961" w:type="dxa"/>
          </w:tcPr>
          <w:p w14:paraId="2B21A6F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Further demonstrate increased control with a greater range of media. </w:t>
            </w:r>
          </w:p>
          <w:p w14:paraId="450F0F3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Make choices about which materials and techniques to use to create an effect. </w:t>
            </w:r>
          </w:p>
          <w:p w14:paraId="6DC8C29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hands and tools with confidence when cutting, shaping and joining paper, card and malleable materials. </w:t>
            </w:r>
          </w:p>
          <w:p w14:paraId="49DE31D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Develop observational skills to look closely and aim to reflect some of the formal elements of art (colour, pattern, texture, line, shape, form and space) in their work.</w:t>
            </w:r>
          </w:p>
        </w:tc>
        <w:tc>
          <w:tcPr>
            <w:tcW w:w="4820" w:type="dxa"/>
          </w:tcPr>
          <w:p w14:paraId="6C2AB8E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Confidently use of a range of materials and tools, selecting and using these appropriately with more independence. </w:t>
            </w:r>
          </w:p>
          <w:p w14:paraId="3E037D4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hands and tools confidently to cut, shape and join materials for a purpose. </w:t>
            </w:r>
          </w:p>
          <w:p w14:paraId="26EA229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Develop direct observation, for example by using tonal shading and starting to apply an understanding of shape to communicate form and proportion.</w:t>
            </w:r>
          </w:p>
        </w:tc>
      </w:tr>
    </w:tbl>
    <w:p w14:paraId="119F6370" w14:textId="2AB67A82" w:rsidR="00C86E0D" w:rsidRPr="00DB4B55" w:rsidRDefault="00C86E0D">
      <w:pPr>
        <w:rPr>
          <w:rFonts w:asciiTheme="majorHAnsi" w:hAnsiTheme="majorHAnsi" w:cstheme="majorHAnsi"/>
        </w:rPr>
      </w:pPr>
    </w:p>
    <w:tbl>
      <w:tblPr>
        <w:tblStyle w:val="TableGrid"/>
        <w:tblpPr w:leftFromText="180" w:rightFromText="180" w:vertAnchor="text" w:horzAnchor="margin" w:tblpXSpec="center" w:tblpY="-81"/>
        <w:tblW w:w="16166" w:type="dxa"/>
        <w:tblLook w:val="04A0" w:firstRow="1" w:lastRow="0" w:firstColumn="1" w:lastColumn="0" w:noHBand="0" w:noVBand="1"/>
      </w:tblPr>
      <w:tblGrid>
        <w:gridCol w:w="1423"/>
        <w:gridCol w:w="4962"/>
        <w:gridCol w:w="4961"/>
        <w:gridCol w:w="4820"/>
      </w:tblGrid>
      <w:tr w:rsidR="00611886" w:rsidRPr="00DB4B55" w14:paraId="3B89B986" w14:textId="77777777" w:rsidTr="002D1FB7">
        <w:tc>
          <w:tcPr>
            <w:tcW w:w="1423" w:type="dxa"/>
            <w:shd w:val="clear" w:color="auto" w:fill="9CC2E5" w:themeFill="accent5" w:themeFillTint="99"/>
          </w:tcPr>
          <w:p w14:paraId="1735A0C1" w14:textId="77777777" w:rsidR="00611886" w:rsidRPr="00DB4B55" w:rsidRDefault="00611886" w:rsidP="00611886">
            <w:pPr>
              <w:rPr>
                <w:rFonts w:asciiTheme="majorHAnsi" w:hAnsiTheme="majorHAnsi" w:cstheme="majorHAnsi"/>
              </w:rPr>
            </w:pPr>
          </w:p>
        </w:tc>
        <w:tc>
          <w:tcPr>
            <w:tcW w:w="4962" w:type="dxa"/>
            <w:shd w:val="clear" w:color="auto" w:fill="9CC2E5" w:themeFill="accent5" w:themeFillTint="99"/>
          </w:tcPr>
          <w:p w14:paraId="4B0E0B41" w14:textId="00A363BB" w:rsidR="00611886" w:rsidRPr="00DB4B55" w:rsidRDefault="00611886" w:rsidP="00611886">
            <w:pPr>
              <w:rPr>
                <w:rFonts w:asciiTheme="majorHAnsi" w:hAnsiTheme="majorHAnsi" w:cstheme="majorHAnsi"/>
              </w:rPr>
            </w:pPr>
            <w:r w:rsidRPr="00DB4B55">
              <w:rPr>
                <w:rFonts w:asciiTheme="majorHAnsi" w:hAnsiTheme="majorHAnsi" w:cstheme="majorHAnsi"/>
              </w:rPr>
              <w:t>Year 4</w:t>
            </w:r>
          </w:p>
        </w:tc>
        <w:tc>
          <w:tcPr>
            <w:tcW w:w="4961" w:type="dxa"/>
            <w:shd w:val="clear" w:color="auto" w:fill="9CC2E5" w:themeFill="accent5" w:themeFillTint="99"/>
          </w:tcPr>
          <w:p w14:paraId="74D2AB5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5</w:t>
            </w:r>
          </w:p>
        </w:tc>
        <w:tc>
          <w:tcPr>
            <w:tcW w:w="4820" w:type="dxa"/>
            <w:shd w:val="clear" w:color="auto" w:fill="9CC2E5" w:themeFill="accent5" w:themeFillTint="99"/>
          </w:tcPr>
          <w:p w14:paraId="5104ADB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6</w:t>
            </w:r>
          </w:p>
        </w:tc>
      </w:tr>
      <w:tr w:rsidR="00611886" w:rsidRPr="00DB4B55" w14:paraId="7ACDA539" w14:textId="77777777" w:rsidTr="00611886">
        <w:tc>
          <w:tcPr>
            <w:tcW w:w="1423" w:type="dxa"/>
          </w:tcPr>
          <w:p w14:paraId="56142CAB" w14:textId="099A2BBD"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962" w:type="dxa"/>
          </w:tcPr>
          <w:p w14:paraId="303396F2" w14:textId="7F64B8D8"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different tools can be used to create different sculptural effects and add details and are suited for different purposes,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spoon, paper clips for soap, pliers for wire. </w:t>
            </w:r>
          </w:p>
          <w:p w14:paraId="1D579AC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w:t>
            </w:r>
          </w:p>
          <w:p w14:paraId="46BA387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their arm to draw 3D objects on a large scale. </w:t>
            </w:r>
          </w:p>
          <w:p w14:paraId="57A1A8C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Sculpt soap from a drawn design. </w:t>
            </w:r>
          </w:p>
          <w:p w14:paraId="59104F4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Smooth the surface of soap using water when carving. </w:t>
            </w:r>
          </w:p>
          <w:p w14:paraId="623E16B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Join wire to make shapes by twisting and looping pieces together. </w:t>
            </w:r>
          </w:p>
          <w:p w14:paraId="58BC713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 neat line in wire by cutting and twisting the end onto the main piece. </w:t>
            </w:r>
          </w:p>
          <w:p w14:paraId="15C807A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a range of materials to make 3D artwork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manipulate light to make shadow sculpture, use recycled materials to make 3D artwork. </w:t>
            </w:r>
          </w:p>
          <w:p w14:paraId="43DE30E1" w14:textId="504F85AC" w:rsidR="00611886" w:rsidRPr="00DB4B55" w:rsidRDefault="00611886" w:rsidP="00611886">
            <w:pPr>
              <w:rPr>
                <w:rFonts w:asciiTheme="majorHAnsi" w:hAnsiTheme="majorHAnsi" w:cstheme="majorHAnsi"/>
              </w:rPr>
            </w:pPr>
            <w:r w:rsidRPr="00DB4B55">
              <w:rPr>
                <w:rFonts w:asciiTheme="majorHAnsi" w:hAnsiTheme="majorHAnsi" w:cstheme="majorHAnsi"/>
              </w:rPr>
              <w:t>● Try out different ways to display a 3D piece and choose the most effective.</w:t>
            </w:r>
          </w:p>
        </w:tc>
        <w:tc>
          <w:tcPr>
            <w:tcW w:w="4961" w:type="dxa"/>
          </w:tcPr>
          <w:p w14:paraId="16DF917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w:t>
            </w:r>
          </w:p>
          <w:p w14:paraId="2DC36C6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an explosion drawing in the style of Cai Guo-Qiang, exploring the effect of different materials. </w:t>
            </w:r>
          </w:p>
          <w:p w14:paraId="0AB3B76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Try out ideas on a small scale to assess their effect. ● Use everyday objects to form a sculpture.</w:t>
            </w:r>
          </w:p>
          <w:p w14:paraId="1DB577E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Transform and manipulate ordinary objects into sculpture by wrapping, colouring, covering and joining them. </w:t>
            </w:r>
          </w:p>
          <w:p w14:paraId="74D5D5E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Try out ideas for making a sculpture interactive. </w:t>
            </w:r>
          </w:p>
          <w:p w14:paraId="60DCA1FF" w14:textId="55C4AAB5" w:rsidR="00611886" w:rsidRPr="00DB4B55" w:rsidRDefault="00611886" w:rsidP="00611886">
            <w:pPr>
              <w:rPr>
                <w:rFonts w:asciiTheme="majorHAnsi" w:hAnsiTheme="majorHAnsi" w:cstheme="majorHAnsi"/>
              </w:rPr>
            </w:pPr>
            <w:r w:rsidRPr="00DB4B55">
              <w:rPr>
                <w:rFonts w:asciiTheme="majorHAnsi" w:hAnsiTheme="majorHAnsi" w:cstheme="majorHAnsi"/>
              </w:rPr>
              <w:t>● Plan an installation proposal, making choices about light, sound and display.</w:t>
            </w:r>
          </w:p>
        </w:tc>
        <w:tc>
          <w:tcPr>
            <w:tcW w:w="4820" w:type="dxa"/>
          </w:tcPr>
          <w:p w14:paraId="7E173EE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Translate a 2D image into a 3D form. </w:t>
            </w:r>
          </w:p>
          <w:p w14:paraId="051A523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Manipulate cardboard to create 3D forms (tearing, cutting, folding, bending, ripping). </w:t>
            </w:r>
          </w:p>
          <w:p w14:paraId="1B2A27A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Manipulate cardboard to create different textures. </w:t>
            </w:r>
          </w:p>
          <w:p w14:paraId="4109D23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cardboard relief sculpture. </w:t>
            </w:r>
          </w:p>
          <w:p w14:paraId="0B62732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visual notes to generate ideas for a final piece. </w:t>
            </w:r>
          </w:p>
          <w:p w14:paraId="2357CFDA" w14:textId="30D235B0" w:rsidR="00611886" w:rsidRPr="00DB4B55" w:rsidRDefault="00611886" w:rsidP="00611886">
            <w:pPr>
              <w:rPr>
                <w:rFonts w:asciiTheme="majorHAnsi" w:hAnsiTheme="majorHAnsi" w:cstheme="majorHAnsi"/>
              </w:rPr>
            </w:pPr>
            <w:r w:rsidRPr="00DB4B55">
              <w:rPr>
                <w:rFonts w:asciiTheme="majorHAnsi" w:hAnsiTheme="majorHAnsi" w:cstheme="majorHAnsi"/>
              </w:rPr>
              <w:t>● Translate ideas into sculptural forms.</w:t>
            </w:r>
          </w:p>
        </w:tc>
      </w:tr>
      <w:tr w:rsidR="00611886" w:rsidRPr="00DB4B55" w14:paraId="539418C0" w14:textId="77777777" w:rsidTr="00611886">
        <w:tc>
          <w:tcPr>
            <w:tcW w:w="1423" w:type="dxa"/>
          </w:tcPr>
          <w:p w14:paraId="7CADAD73" w14:textId="77777777" w:rsidR="00611886" w:rsidRPr="00DB4B55" w:rsidRDefault="00611886" w:rsidP="00611886">
            <w:pPr>
              <w:rPr>
                <w:rFonts w:asciiTheme="majorHAnsi" w:hAnsiTheme="majorHAnsi" w:cstheme="majorHAnsi"/>
              </w:rPr>
            </w:pPr>
          </w:p>
        </w:tc>
        <w:tc>
          <w:tcPr>
            <w:tcW w:w="14743" w:type="dxa"/>
            <w:gridSpan w:val="3"/>
          </w:tcPr>
          <w:p w14:paraId="3E488367" w14:textId="5F027775" w:rsidR="00611886" w:rsidRPr="00DB4B55" w:rsidRDefault="00611886" w:rsidP="00611886">
            <w:pPr>
              <w:rPr>
                <w:rFonts w:asciiTheme="majorHAnsi" w:hAnsiTheme="majorHAnsi" w:cstheme="majorHAnsi"/>
              </w:rPr>
            </w:pPr>
          </w:p>
          <w:p w14:paraId="7EE5DE75" w14:textId="29C4E57C"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722AB939" w14:textId="77777777" w:rsidTr="00611886">
        <w:tc>
          <w:tcPr>
            <w:tcW w:w="1423" w:type="dxa"/>
          </w:tcPr>
          <w:p w14:paraId="2119FD8A" w14:textId="77777777" w:rsidR="00611886" w:rsidRPr="00DB4B55" w:rsidRDefault="00611886" w:rsidP="00611886">
            <w:pPr>
              <w:rPr>
                <w:rFonts w:asciiTheme="majorHAnsi" w:hAnsiTheme="majorHAnsi" w:cstheme="majorHAnsi"/>
              </w:rPr>
            </w:pPr>
          </w:p>
        </w:tc>
        <w:tc>
          <w:tcPr>
            <w:tcW w:w="4962" w:type="dxa"/>
          </w:tcPr>
          <w:p w14:paraId="0836AD47" w14:textId="2DE40ED6"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growing knowledge of different materials, combining media for effect. </w:t>
            </w:r>
          </w:p>
          <w:p w14:paraId="072267C5" w14:textId="5AE7C328" w:rsidR="00611886" w:rsidRPr="00DB4B55" w:rsidRDefault="00611886" w:rsidP="00611886">
            <w:pPr>
              <w:rPr>
                <w:rFonts w:asciiTheme="majorHAnsi" w:hAnsiTheme="majorHAnsi" w:cstheme="majorHAnsi"/>
              </w:rPr>
            </w:pPr>
            <w:r w:rsidRPr="00DB4B55">
              <w:rPr>
                <w:rFonts w:asciiTheme="majorHAnsi" w:hAnsiTheme="majorHAnsi" w:cstheme="majorHAnsi"/>
              </w:rPr>
              <w:t>Use more complex techniques to shape and join materials, such as carving and modelling wire. Apply observational skills, showing a greater awareness of composition and demonstrating the beginnings of an individual style.</w:t>
            </w:r>
          </w:p>
        </w:tc>
        <w:tc>
          <w:tcPr>
            <w:tcW w:w="4961" w:type="dxa"/>
          </w:tcPr>
          <w:p w14:paraId="4B6ACC8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Work with a range of media with control in different ways to achieve different effects, including experimenting with the techniques used by other artists. </w:t>
            </w:r>
          </w:p>
          <w:p w14:paraId="1F5125E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Combine a wider range of media,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photography and digital art effects. </w:t>
            </w:r>
          </w:p>
          <w:p w14:paraId="50A20D81" w14:textId="5B351AC7" w:rsidR="00611886" w:rsidRPr="00DB4B55" w:rsidRDefault="00611886" w:rsidP="00611886">
            <w:pPr>
              <w:rPr>
                <w:rFonts w:asciiTheme="majorHAnsi" w:hAnsiTheme="majorHAnsi" w:cstheme="majorHAnsi"/>
              </w:rPr>
            </w:pPr>
            <w:r w:rsidRPr="00DB4B55">
              <w:rPr>
                <w:rFonts w:asciiTheme="majorHAnsi" w:hAnsiTheme="majorHAnsi" w:cstheme="majorHAnsi"/>
              </w:rPr>
              <w:t>Create in a more sustained way, revisiting artwork over time and applying their understanding of tone, texture, line, colour and form.</w:t>
            </w:r>
          </w:p>
        </w:tc>
        <w:tc>
          <w:tcPr>
            <w:tcW w:w="4820" w:type="dxa"/>
          </w:tcPr>
          <w:p w14:paraId="41BD543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Create expressively in their own personal style and in response to their choice of stimulus, showing the ability to develop artwork independently. Combine materials and techniques appropriately to fit with ideas. </w:t>
            </w:r>
          </w:p>
          <w:p w14:paraId="617C21D4" w14:textId="0728C294" w:rsidR="00611886" w:rsidRPr="00DB4B55" w:rsidRDefault="00611886" w:rsidP="00611886">
            <w:pPr>
              <w:rPr>
                <w:rFonts w:asciiTheme="majorHAnsi" w:hAnsiTheme="majorHAnsi" w:cstheme="majorHAnsi"/>
              </w:rPr>
            </w:pPr>
            <w:r w:rsidRPr="00DB4B55">
              <w:rPr>
                <w:rFonts w:asciiTheme="majorHAnsi" w:hAnsiTheme="majorHAnsi" w:cstheme="majorHAnsi"/>
              </w:rPr>
              <w:t>Work in a sustained way over several sessions to complete a piece, including working collaboratively on a larger scale and incorporating the formal elements of art.</w:t>
            </w:r>
          </w:p>
        </w:tc>
      </w:tr>
    </w:tbl>
    <w:p w14:paraId="4D63BF5D" w14:textId="06B13A1D" w:rsidR="00C86E0D" w:rsidRPr="00DB4B55" w:rsidRDefault="00C86E0D">
      <w:pPr>
        <w:rPr>
          <w:rFonts w:asciiTheme="majorHAnsi" w:hAnsiTheme="majorHAnsi" w:cstheme="majorHAnsi"/>
        </w:rPr>
      </w:pPr>
    </w:p>
    <w:p w14:paraId="580F3084" w14:textId="032FE4E5" w:rsidR="00C86E0D" w:rsidRPr="00DB4B55" w:rsidRDefault="00C86E0D">
      <w:pPr>
        <w:rPr>
          <w:rFonts w:asciiTheme="majorHAnsi" w:hAnsiTheme="majorHAnsi" w:cstheme="majorHAnsi"/>
        </w:rPr>
      </w:pPr>
    </w:p>
    <w:p w14:paraId="5F6CCD80" w14:textId="6C149D10" w:rsidR="00E47946" w:rsidRPr="00DB4B55" w:rsidRDefault="00E47946">
      <w:pPr>
        <w:rPr>
          <w:rFonts w:asciiTheme="majorHAnsi" w:hAnsiTheme="majorHAnsi" w:cstheme="majorHAnsi"/>
        </w:rPr>
      </w:pPr>
    </w:p>
    <w:p w14:paraId="0E111341" w14:textId="401C59F6" w:rsidR="00E47946" w:rsidRPr="00DB4B55" w:rsidRDefault="00E47946">
      <w:pPr>
        <w:rPr>
          <w:rFonts w:asciiTheme="majorHAnsi" w:hAnsiTheme="majorHAnsi" w:cstheme="majorHAnsi"/>
        </w:rPr>
      </w:pPr>
    </w:p>
    <w:tbl>
      <w:tblPr>
        <w:tblStyle w:val="TableGrid"/>
        <w:tblpPr w:leftFromText="180" w:rightFromText="180" w:vertAnchor="page" w:horzAnchor="margin" w:tblpXSpec="center" w:tblpY="1441"/>
        <w:tblW w:w="16013" w:type="dxa"/>
        <w:tblLook w:val="04A0" w:firstRow="1" w:lastRow="0" w:firstColumn="1" w:lastColumn="0" w:noHBand="0" w:noVBand="1"/>
      </w:tblPr>
      <w:tblGrid>
        <w:gridCol w:w="1559"/>
        <w:gridCol w:w="4673"/>
        <w:gridCol w:w="4961"/>
        <w:gridCol w:w="4820"/>
      </w:tblGrid>
      <w:tr w:rsidR="00611886" w:rsidRPr="00DB4B55" w14:paraId="1FFFEA11" w14:textId="77777777" w:rsidTr="00611886">
        <w:tc>
          <w:tcPr>
            <w:tcW w:w="1559" w:type="dxa"/>
          </w:tcPr>
          <w:p w14:paraId="39BC0C2C" w14:textId="77777777" w:rsidR="00611886" w:rsidRPr="00DB4B55" w:rsidRDefault="00611886" w:rsidP="00611886">
            <w:pPr>
              <w:jc w:val="center"/>
              <w:rPr>
                <w:rFonts w:asciiTheme="majorHAnsi" w:hAnsiTheme="majorHAnsi" w:cstheme="majorHAnsi"/>
                <w:b/>
                <w:bCs/>
                <w:u w:val="single"/>
              </w:rPr>
            </w:pPr>
          </w:p>
        </w:tc>
        <w:tc>
          <w:tcPr>
            <w:tcW w:w="14454" w:type="dxa"/>
            <w:gridSpan w:val="3"/>
          </w:tcPr>
          <w:p w14:paraId="7E2BC607" w14:textId="77777777" w:rsidR="00611886" w:rsidRPr="00DB4B55" w:rsidRDefault="00611886" w:rsidP="00611886">
            <w:pPr>
              <w:jc w:val="center"/>
              <w:rPr>
                <w:rFonts w:asciiTheme="majorHAnsi" w:hAnsiTheme="majorHAnsi" w:cstheme="majorHAnsi"/>
                <w:b/>
                <w:bCs/>
                <w:u w:val="single"/>
              </w:rPr>
            </w:pPr>
            <w:r w:rsidRPr="00DB4B55">
              <w:rPr>
                <w:rFonts w:asciiTheme="majorHAnsi" w:hAnsiTheme="majorHAnsi" w:cstheme="majorHAnsi"/>
                <w:b/>
                <w:bCs/>
                <w:u w:val="single"/>
              </w:rPr>
              <w:t>Craft and Design</w:t>
            </w:r>
          </w:p>
          <w:p w14:paraId="7058F6C5" w14:textId="77777777" w:rsidR="00611886" w:rsidRPr="00DB4B55" w:rsidRDefault="00611886" w:rsidP="00611886">
            <w:pPr>
              <w:jc w:val="center"/>
              <w:rPr>
                <w:rFonts w:asciiTheme="majorHAnsi" w:hAnsiTheme="majorHAnsi" w:cstheme="majorHAnsi"/>
                <w:b/>
                <w:bCs/>
                <w:u w:val="single"/>
              </w:rPr>
            </w:pPr>
          </w:p>
        </w:tc>
      </w:tr>
      <w:tr w:rsidR="00611886" w:rsidRPr="00DB4B55" w14:paraId="059B49E6" w14:textId="77777777" w:rsidTr="002D1FB7">
        <w:tc>
          <w:tcPr>
            <w:tcW w:w="1559" w:type="dxa"/>
            <w:shd w:val="clear" w:color="auto" w:fill="9CC2E5" w:themeFill="accent5" w:themeFillTint="99"/>
          </w:tcPr>
          <w:p w14:paraId="37C34373" w14:textId="77777777" w:rsidR="00611886" w:rsidRPr="00DB4B55" w:rsidRDefault="00611886" w:rsidP="00611886">
            <w:pPr>
              <w:rPr>
                <w:rFonts w:asciiTheme="majorHAnsi" w:hAnsiTheme="majorHAnsi" w:cstheme="majorHAnsi"/>
              </w:rPr>
            </w:pPr>
          </w:p>
        </w:tc>
        <w:tc>
          <w:tcPr>
            <w:tcW w:w="4673" w:type="dxa"/>
            <w:shd w:val="clear" w:color="auto" w:fill="9CC2E5" w:themeFill="accent5" w:themeFillTint="99"/>
          </w:tcPr>
          <w:p w14:paraId="58FF723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1</w:t>
            </w:r>
          </w:p>
        </w:tc>
        <w:tc>
          <w:tcPr>
            <w:tcW w:w="4961" w:type="dxa"/>
            <w:shd w:val="clear" w:color="auto" w:fill="9CC2E5" w:themeFill="accent5" w:themeFillTint="99"/>
          </w:tcPr>
          <w:p w14:paraId="5ACE515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2</w:t>
            </w:r>
          </w:p>
        </w:tc>
        <w:tc>
          <w:tcPr>
            <w:tcW w:w="4820" w:type="dxa"/>
            <w:shd w:val="clear" w:color="auto" w:fill="9CC2E5" w:themeFill="accent5" w:themeFillTint="99"/>
          </w:tcPr>
          <w:p w14:paraId="381480B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3</w:t>
            </w:r>
          </w:p>
        </w:tc>
      </w:tr>
      <w:tr w:rsidR="00611886" w:rsidRPr="00DB4B55" w14:paraId="1381D1D2" w14:textId="77777777" w:rsidTr="00611886">
        <w:tc>
          <w:tcPr>
            <w:tcW w:w="1559" w:type="dxa"/>
          </w:tcPr>
          <w:p w14:paraId="316EA65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673" w:type="dxa"/>
          </w:tcPr>
          <w:p w14:paraId="7CF1254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What materials can be cut, knotted, threaded or plaited. </w:t>
            </w:r>
          </w:p>
          <w:p w14:paraId="4A2F4F4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w:t>
            </w:r>
          </w:p>
          <w:p w14:paraId="1400819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Wrap objects/shapes with wool. </w:t>
            </w:r>
          </w:p>
          <w:p w14:paraId="7278B6A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Measure a length. </w:t>
            </w:r>
          </w:p>
          <w:p w14:paraId="1C03157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Tie a knot, thread and plait. </w:t>
            </w:r>
          </w:p>
          <w:p w14:paraId="3D5BE52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box loom. </w:t>
            </w:r>
          </w:p>
          <w:p w14:paraId="0973D2D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Join using knots. </w:t>
            </w:r>
          </w:p>
          <w:p w14:paraId="3B6CD76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Weave with paper on a paper loom. </w:t>
            </w:r>
          </w:p>
          <w:p w14:paraId="59914F7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Weave using a combination of materials.</w:t>
            </w:r>
          </w:p>
        </w:tc>
        <w:tc>
          <w:tcPr>
            <w:tcW w:w="4961" w:type="dxa"/>
          </w:tcPr>
          <w:p w14:paraId="36A213B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Draw a map to illustrate a journey. </w:t>
            </w:r>
          </w:p>
          <w:p w14:paraId="02DA657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Separate wool fibres ready to make felt. </w:t>
            </w:r>
          </w:p>
          <w:p w14:paraId="0F742D6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Lay wool fibres in opposite directions to make felt. ● Roll and squeeze the felt to make the fibres stick together. </w:t>
            </w:r>
          </w:p>
          <w:p w14:paraId="76FD81D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Add details to felt by twisting small amounts of wool. </w:t>
            </w:r>
          </w:p>
          <w:p w14:paraId="766BB86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Choose which parts of their drawn map to represent in their ‘stained glass’. </w:t>
            </w:r>
          </w:p>
          <w:p w14:paraId="1D8F0FD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Overlap cellophane/tissue to create new colours. ● Draw a design onto a printing polystyrene tile without pushing the pencil right through the surface. ● Apply paint or ink using a printing roller. </w:t>
            </w:r>
          </w:p>
          <w:p w14:paraId="145F16F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Smooth a printing tile evenly to transfer an image. ● Try out a variety of ideas for adapting prints into 2D or 3D artworks.</w:t>
            </w:r>
          </w:p>
        </w:tc>
        <w:tc>
          <w:tcPr>
            <w:tcW w:w="4820" w:type="dxa"/>
          </w:tcPr>
          <w:p w14:paraId="1F00477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That layering materials in opposite directions make the handmade paper stronger. </w:t>
            </w:r>
          </w:p>
          <w:p w14:paraId="68C1616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w:t>
            </w:r>
          </w:p>
          <w:p w14:paraId="5DC1FAA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a sketchbook to research a subject using different techniques and materials to present ideas. </w:t>
            </w:r>
          </w:p>
          <w:p w14:paraId="75BA349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Construct a new paper material using paper, water and glue </w:t>
            </w:r>
          </w:p>
          <w:p w14:paraId="0380166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symbols to reflect both literal and figurative ideas. </w:t>
            </w:r>
          </w:p>
          <w:p w14:paraId="63E7C14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Produce and select an effective final design. </w:t>
            </w:r>
          </w:p>
          <w:p w14:paraId="4CEEE7E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scroll. </w:t>
            </w:r>
          </w:p>
          <w:p w14:paraId="0442A53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zine. </w:t>
            </w:r>
          </w:p>
          <w:p w14:paraId="0BC8055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a zine to present information.</w:t>
            </w:r>
          </w:p>
        </w:tc>
      </w:tr>
      <w:tr w:rsidR="00611886" w:rsidRPr="00DB4B55" w14:paraId="5A5F2649" w14:textId="77777777" w:rsidTr="00611886">
        <w:tc>
          <w:tcPr>
            <w:tcW w:w="1559" w:type="dxa"/>
          </w:tcPr>
          <w:p w14:paraId="765B1863" w14:textId="77777777" w:rsidR="00611886" w:rsidRPr="00DB4B55" w:rsidRDefault="00611886" w:rsidP="00611886">
            <w:pPr>
              <w:rPr>
                <w:rFonts w:asciiTheme="majorHAnsi" w:hAnsiTheme="majorHAnsi" w:cstheme="majorHAnsi"/>
              </w:rPr>
            </w:pPr>
          </w:p>
        </w:tc>
        <w:tc>
          <w:tcPr>
            <w:tcW w:w="14454" w:type="dxa"/>
            <w:gridSpan w:val="3"/>
          </w:tcPr>
          <w:p w14:paraId="1FC38986" w14:textId="77777777" w:rsidR="00611886" w:rsidRPr="00DB4B55" w:rsidRDefault="00611886" w:rsidP="00611886">
            <w:pPr>
              <w:rPr>
                <w:rFonts w:asciiTheme="majorHAnsi" w:hAnsiTheme="majorHAnsi" w:cstheme="majorHAnsi"/>
              </w:rPr>
            </w:pPr>
          </w:p>
          <w:p w14:paraId="2B7FA16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06DBE7C7" w14:textId="77777777" w:rsidTr="00611886">
        <w:tc>
          <w:tcPr>
            <w:tcW w:w="1559" w:type="dxa"/>
          </w:tcPr>
          <w:p w14:paraId="0F4C97C3" w14:textId="77777777" w:rsidR="00611886" w:rsidRPr="00DB4B55" w:rsidRDefault="00611886" w:rsidP="00611886">
            <w:pPr>
              <w:rPr>
                <w:rFonts w:asciiTheme="majorHAnsi" w:hAnsiTheme="majorHAnsi" w:cstheme="majorHAnsi"/>
              </w:rPr>
            </w:pPr>
          </w:p>
        </w:tc>
        <w:tc>
          <w:tcPr>
            <w:tcW w:w="4673" w:type="dxa"/>
          </w:tcPr>
          <w:p w14:paraId="0866D42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Develop some control when using a wide range of tools to draw, paint and create crafts and sculptures. </w:t>
            </w:r>
          </w:p>
          <w:p w14:paraId="6BE4C9F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Explore and analyse a wider variety of ways to join and fix materials in place.</w:t>
            </w:r>
          </w:p>
        </w:tc>
        <w:tc>
          <w:tcPr>
            <w:tcW w:w="4961" w:type="dxa"/>
          </w:tcPr>
          <w:p w14:paraId="432593C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Further demonstrate increased control with a greater range of media. </w:t>
            </w:r>
          </w:p>
          <w:p w14:paraId="13A2FAD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Make choices about which materials and techniques to use to create an effect. </w:t>
            </w:r>
          </w:p>
          <w:p w14:paraId="6E7E7AE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Use hands and tools with confidence when cutting, shaping and joining paper, card and malleable materials.</w:t>
            </w:r>
          </w:p>
        </w:tc>
        <w:tc>
          <w:tcPr>
            <w:tcW w:w="4820" w:type="dxa"/>
          </w:tcPr>
          <w:p w14:paraId="053EA80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Confidently use of a range of materials and tools, selecting and using these appropriately with more independence. </w:t>
            </w:r>
          </w:p>
          <w:p w14:paraId="4FBFA9A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Use hands and tools confidently to cut, shape and join materials for a purpose.</w:t>
            </w:r>
          </w:p>
        </w:tc>
      </w:tr>
    </w:tbl>
    <w:p w14:paraId="3CF5C11E" w14:textId="3AFE82B3" w:rsidR="00E47946" w:rsidRPr="00DB4B55" w:rsidRDefault="00E47946">
      <w:pPr>
        <w:rPr>
          <w:rFonts w:asciiTheme="majorHAnsi" w:hAnsiTheme="majorHAnsi" w:cstheme="majorHAnsi"/>
        </w:rPr>
      </w:pPr>
    </w:p>
    <w:tbl>
      <w:tblPr>
        <w:tblStyle w:val="TableGrid"/>
        <w:tblpPr w:leftFromText="180" w:rightFromText="180" w:vertAnchor="text" w:horzAnchor="margin" w:tblpXSpec="center" w:tblpY="-300"/>
        <w:tblW w:w="16308" w:type="dxa"/>
        <w:tblLook w:val="04A0" w:firstRow="1" w:lastRow="0" w:firstColumn="1" w:lastColumn="0" w:noHBand="0" w:noVBand="1"/>
      </w:tblPr>
      <w:tblGrid>
        <w:gridCol w:w="1565"/>
        <w:gridCol w:w="4962"/>
        <w:gridCol w:w="4961"/>
        <w:gridCol w:w="4820"/>
      </w:tblGrid>
      <w:tr w:rsidR="00611886" w:rsidRPr="00DB4B55" w14:paraId="5FCBAD1E" w14:textId="77777777" w:rsidTr="002D1FB7">
        <w:tc>
          <w:tcPr>
            <w:tcW w:w="1565" w:type="dxa"/>
            <w:shd w:val="clear" w:color="auto" w:fill="9CC2E5" w:themeFill="accent5" w:themeFillTint="99"/>
          </w:tcPr>
          <w:p w14:paraId="0DF270B8" w14:textId="77777777" w:rsidR="00611886" w:rsidRPr="00DB4B55" w:rsidRDefault="00611886" w:rsidP="00611886">
            <w:pPr>
              <w:rPr>
                <w:rFonts w:asciiTheme="majorHAnsi" w:hAnsiTheme="majorHAnsi" w:cstheme="majorHAnsi"/>
              </w:rPr>
            </w:pPr>
          </w:p>
        </w:tc>
        <w:tc>
          <w:tcPr>
            <w:tcW w:w="4962" w:type="dxa"/>
            <w:shd w:val="clear" w:color="auto" w:fill="9CC2E5" w:themeFill="accent5" w:themeFillTint="99"/>
          </w:tcPr>
          <w:p w14:paraId="4A4D177A" w14:textId="6EF6D265" w:rsidR="00611886" w:rsidRPr="00DB4B55" w:rsidRDefault="00611886" w:rsidP="00611886">
            <w:pPr>
              <w:rPr>
                <w:rFonts w:asciiTheme="majorHAnsi" w:hAnsiTheme="majorHAnsi" w:cstheme="majorHAnsi"/>
              </w:rPr>
            </w:pPr>
            <w:r w:rsidRPr="00DB4B55">
              <w:rPr>
                <w:rFonts w:asciiTheme="majorHAnsi" w:hAnsiTheme="majorHAnsi" w:cstheme="majorHAnsi"/>
              </w:rPr>
              <w:t>Year 4</w:t>
            </w:r>
          </w:p>
        </w:tc>
        <w:tc>
          <w:tcPr>
            <w:tcW w:w="4961" w:type="dxa"/>
            <w:shd w:val="clear" w:color="auto" w:fill="9CC2E5" w:themeFill="accent5" w:themeFillTint="99"/>
          </w:tcPr>
          <w:p w14:paraId="0A8A8D9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5</w:t>
            </w:r>
          </w:p>
        </w:tc>
        <w:tc>
          <w:tcPr>
            <w:tcW w:w="4820" w:type="dxa"/>
            <w:shd w:val="clear" w:color="auto" w:fill="9CC2E5" w:themeFill="accent5" w:themeFillTint="99"/>
          </w:tcPr>
          <w:p w14:paraId="0065E34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Year 6</w:t>
            </w:r>
          </w:p>
        </w:tc>
      </w:tr>
      <w:tr w:rsidR="00611886" w:rsidRPr="00DB4B55" w14:paraId="404C0B91" w14:textId="77777777" w:rsidTr="00611886">
        <w:tc>
          <w:tcPr>
            <w:tcW w:w="1565" w:type="dxa"/>
          </w:tcPr>
          <w:p w14:paraId="7378F5D6" w14:textId="5EF86306" w:rsidR="00611886" w:rsidRPr="00DB4B55" w:rsidRDefault="00611886" w:rsidP="00611886">
            <w:pPr>
              <w:rPr>
                <w:rFonts w:asciiTheme="majorHAnsi" w:hAnsiTheme="majorHAnsi" w:cstheme="majorHAnsi"/>
              </w:rPr>
            </w:pPr>
            <w:r w:rsidRPr="00DB4B55">
              <w:rPr>
                <w:rFonts w:asciiTheme="majorHAnsi" w:hAnsiTheme="majorHAnsi" w:cstheme="majorHAnsi"/>
              </w:rPr>
              <w:t>Methods, techniques, media and materials</w:t>
            </w:r>
          </w:p>
        </w:tc>
        <w:tc>
          <w:tcPr>
            <w:tcW w:w="4962" w:type="dxa"/>
          </w:tcPr>
          <w:p w14:paraId="23BD51CF" w14:textId="28DAF86B"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That a mood board is a visual collection which aims to convey a general feeling or idea. </w:t>
            </w:r>
          </w:p>
          <w:p w14:paraId="30F8485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That batik is a traditional fabric decoration technique that uses hot wax. </w:t>
            </w:r>
          </w:p>
          <w:p w14:paraId="3FFD13A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w:t>
            </w:r>
          </w:p>
          <w:p w14:paraId="6AE75E15"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Select imagery and use as inspiration for a design project. </w:t>
            </w:r>
          </w:p>
          <w:p w14:paraId="49112DD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To know how to make a mood board. </w:t>
            </w:r>
          </w:p>
          <w:p w14:paraId="33192FD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Recognise a theme and develop colour palettes using selected imagery and drawings. </w:t>
            </w:r>
          </w:p>
          <w:p w14:paraId="684DC3B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Draw small sections of one image to docs on colours and texture. </w:t>
            </w:r>
          </w:p>
          <w:p w14:paraId="0A5A378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Develop observational drawings into shapes and pattern for design. </w:t>
            </w:r>
          </w:p>
          <w:p w14:paraId="4211B732"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Transfer a design using a tracing method. </w:t>
            </w:r>
          </w:p>
          <w:p w14:paraId="3CADE1F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Make a repeating pattern tile using cut and torn paper shapes. </w:t>
            </w:r>
          </w:p>
          <w:p w14:paraId="75C3852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glue as an alternative batik technique to create patterns on fabric. </w:t>
            </w:r>
          </w:p>
          <w:p w14:paraId="68D8AFC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materials, like glue, in different ways depending on the desired effect. </w:t>
            </w:r>
          </w:p>
          <w:p w14:paraId="5BDCCB3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Paint on fabric. </w:t>
            </w:r>
          </w:p>
          <w:p w14:paraId="406E1B2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Wash fabric to remove glue to finish a decorative fabric piece.</w:t>
            </w:r>
          </w:p>
        </w:tc>
        <w:tc>
          <w:tcPr>
            <w:tcW w:w="4961" w:type="dxa"/>
          </w:tcPr>
          <w:p w14:paraId="5B15B81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The steps to make a monoprint. </w:t>
            </w:r>
          </w:p>
          <w:p w14:paraId="6B44E26F"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When a roller is sufficiently inked. </w:t>
            </w:r>
          </w:p>
          <w:p w14:paraId="4CAFBB7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to: ● Make an observational drawing of a house. </w:t>
            </w:r>
          </w:p>
          <w:p w14:paraId="0CB81A9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shapes and measuring as methods to draw accurate proportions. </w:t>
            </w:r>
          </w:p>
          <w:p w14:paraId="0DE15346"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Select a small section of a drawing to use as a print design. </w:t>
            </w:r>
          </w:p>
          <w:p w14:paraId="1844694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Develop drawings further to use as a design for print. </w:t>
            </w:r>
          </w:p>
          <w:p w14:paraId="138812F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Design a building that fits a specific brief. </w:t>
            </w:r>
          </w:p>
          <w:p w14:paraId="664BD0A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Draw an idea in the style of an architect that is annotated to explain key features. </w:t>
            </w:r>
          </w:p>
          <w:p w14:paraId="0590E22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Draw from different views, such as a front or side elevation. </w:t>
            </w:r>
          </w:p>
          <w:p w14:paraId="224198B7"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sketchbooks to research and present information about an artist. </w:t>
            </w:r>
          </w:p>
          <w:p w14:paraId="498C5914"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Interpret an idea in into a design for a structure.</w:t>
            </w:r>
          </w:p>
        </w:tc>
        <w:tc>
          <w:tcPr>
            <w:tcW w:w="4820" w:type="dxa"/>
          </w:tcPr>
          <w:p w14:paraId="284241B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How different materials can be used to produce photorealistic artwork. </w:t>
            </w:r>
          </w:p>
          <w:p w14:paraId="10E0B19A"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That macro photography is showing a subject as larger than it is in real life.</w:t>
            </w:r>
          </w:p>
          <w:p w14:paraId="170A0E6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How to: </w:t>
            </w:r>
          </w:p>
          <w:p w14:paraId="77D84F40"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 photomontage. </w:t>
            </w:r>
          </w:p>
          <w:p w14:paraId="40653A6B"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Create artwork for a design brief. </w:t>
            </w:r>
          </w:p>
          <w:p w14:paraId="067EF19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a camera or tablet for photography. </w:t>
            </w:r>
          </w:p>
          <w:p w14:paraId="4F06013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Identify the parts of a camera. </w:t>
            </w:r>
          </w:p>
          <w:p w14:paraId="3469AE5E"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Take a macro photo, choosing an interesting composition. </w:t>
            </w:r>
          </w:p>
          <w:p w14:paraId="55530AA3"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Manipulate a photograph using photo editing tools. </w:t>
            </w:r>
          </w:p>
          <w:p w14:paraId="6DCBFBC9"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Use drama and props to recreate imagery. </w:t>
            </w:r>
          </w:p>
          <w:p w14:paraId="45872F6D"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 Take a portrait photograph. </w:t>
            </w:r>
          </w:p>
          <w:p w14:paraId="6E33478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Use a grid method to copy a photograph into a drawing.</w:t>
            </w:r>
          </w:p>
        </w:tc>
      </w:tr>
      <w:tr w:rsidR="00611886" w:rsidRPr="00DB4B55" w14:paraId="5D2EA502" w14:textId="77777777" w:rsidTr="00611886">
        <w:tc>
          <w:tcPr>
            <w:tcW w:w="1565" w:type="dxa"/>
          </w:tcPr>
          <w:p w14:paraId="6CD2E0F4" w14:textId="77777777" w:rsidR="00611886" w:rsidRPr="00DB4B55" w:rsidRDefault="00611886" w:rsidP="00611886">
            <w:pPr>
              <w:rPr>
                <w:rFonts w:asciiTheme="majorHAnsi" w:hAnsiTheme="majorHAnsi" w:cstheme="majorHAnsi"/>
              </w:rPr>
            </w:pPr>
          </w:p>
        </w:tc>
        <w:tc>
          <w:tcPr>
            <w:tcW w:w="14743" w:type="dxa"/>
            <w:gridSpan w:val="3"/>
          </w:tcPr>
          <w:p w14:paraId="40648787" w14:textId="027C1233" w:rsidR="00611886" w:rsidRPr="00DB4B55" w:rsidRDefault="00611886" w:rsidP="00611886">
            <w:pPr>
              <w:rPr>
                <w:rFonts w:asciiTheme="majorHAnsi" w:hAnsiTheme="majorHAnsi" w:cstheme="majorHAnsi"/>
              </w:rPr>
            </w:pPr>
          </w:p>
          <w:p w14:paraId="6BB01551" w14:textId="5B00EE4B" w:rsidR="00611886" w:rsidRPr="00DB4B55" w:rsidRDefault="00611886" w:rsidP="00611886">
            <w:pPr>
              <w:rPr>
                <w:rFonts w:asciiTheme="majorHAnsi" w:hAnsiTheme="majorHAnsi" w:cstheme="majorHAnsi"/>
              </w:rPr>
            </w:pPr>
            <w:r w:rsidRPr="00DB4B55">
              <w:rPr>
                <w:rFonts w:asciiTheme="majorHAnsi" w:hAnsiTheme="majorHAnsi" w:cstheme="majorHAnsi"/>
              </w:rPr>
              <w:t>So that children can:</w:t>
            </w:r>
          </w:p>
        </w:tc>
      </w:tr>
      <w:tr w:rsidR="00611886" w:rsidRPr="00DB4B55" w14:paraId="1CFD8DB2" w14:textId="77777777" w:rsidTr="00611886">
        <w:tc>
          <w:tcPr>
            <w:tcW w:w="1565" w:type="dxa"/>
          </w:tcPr>
          <w:p w14:paraId="14280945" w14:textId="77777777" w:rsidR="00611886" w:rsidRPr="00DB4B55" w:rsidRDefault="00611886" w:rsidP="00611886">
            <w:pPr>
              <w:rPr>
                <w:rFonts w:asciiTheme="majorHAnsi" w:hAnsiTheme="majorHAnsi" w:cstheme="majorHAnsi"/>
              </w:rPr>
            </w:pPr>
          </w:p>
        </w:tc>
        <w:tc>
          <w:tcPr>
            <w:tcW w:w="4962" w:type="dxa"/>
          </w:tcPr>
          <w:p w14:paraId="617D1CCF" w14:textId="710CD3D8"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Use growing knowledge of different materials, combining media for effect. </w:t>
            </w:r>
          </w:p>
          <w:p w14:paraId="17C71E4C"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Use more complex techniques to shape and join materials, such as carving and modelling wire.</w:t>
            </w:r>
          </w:p>
        </w:tc>
        <w:tc>
          <w:tcPr>
            <w:tcW w:w="4961" w:type="dxa"/>
          </w:tcPr>
          <w:p w14:paraId="4CE20F1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 xml:space="preserve">Work with a range of media with control in different ways to achieve different effects, including experimenting with the techniques used by other artists. </w:t>
            </w:r>
          </w:p>
          <w:p w14:paraId="1768E7A1"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Create in a more sustained way, revisiting artwork over time and applying their understanding of tone, texture, line, colour and form.</w:t>
            </w:r>
          </w:p>
        </w:tc>
        <w:tc>
          <w:tcPr>
            <w:tcW w:w="4820" w:type="dxa"/>
          </w:tcPr>
          <w:p w14:paraId="2E8AC6E8" w14:textId="77777777" w:rsidR="00611886" w:rsidRPr="00DB4B55" w:rsidRDefault="00611886" w:rsidP="00611886">
            <w:pPr>
              <w:rPr>
                <w:rFonts w:asciiTheme="majorHAnsi" w:hAnsiTheme="majorHAnsi" w:cstheme="majorHAnsi"/>
              </w:rPr>
            </w:pPr>
            <w:r w:rsidRPr="00DB4B55">
              <w:rPr>
                <w:rFonts w:asciiTheme="majorHAnsi" w:hAnsiTheme="majorHAnsi" w:cstheme="majorHAnsi"/>
              </w:rPr>
              <w:t>Create expressively in their own personal style and in response to their choice of stimulus, showing the ability to develop artwork independently. Combine materials and techniques appropriately to fit with ideas.</w:t>
            </w:r>
          </w:p>
        </w:tc>
      </w:tr>
    </w:tbl>
    <w:p w14:paraId="0F152BA8" w14:textId="3A38837B" w:rsidR="00E01692" w:rsidRPr="00DB4B55" w:rsidRDefault="00E01692">
      <w:pPr>
        <w:rPr>
          <w:rFonts w:asciiTheme="majorHAnsi" w:hAnsiTheme="majorHAnsi" w:cstheme="majorHAnsi"/>
        </w:rPr>
      </w:pPr>
    </w:p>
    <w:tbl>
      <w:tblPr>
        <w:tblStyle w:val="TableGrid"/>
        <w:tblpPr w:leftFromText="180" w:rightFromText="180" w:vertAnchor="text" w:horzAnchor="margin" w:tblpXSpec="center" w:tblpY="-300"/>
        <w:tblW w:w="16308" w:type="dxa"/>
        <w:tblLook w:val="04A0" w:firstRow="1" w:lastRow="0" w:firstColumn="1" w:lastColumn="0" w:noHBand="0" w:noVBand="1"/>
      </w:tblPr>
      <w:tblGrid>
        <w:gridCol w:w="1565"/>
        <w:gridCol w:w="4962"/>
        <w:gridCol w:w="4961"/>
        <w:gridCol w:w="4820"/>
      </w:tblGrid>
      <w:tr w:rsidR="00E01692" w:rsidRPr="00DB4B55" w14:paraId="56C9F28A" w14:textId="77777777" w:rsidTr="00E01692">
        <w:tc>
          <w:tcPr>
            <w:tcW w:w="16308" w:type="dxa"/>
            <w:gridSpan w:val="4"/>
            <w:shd w:val="clear" w:color="auto" w:fill="auto"/>
          </w:tcPr>
          <w:p w14:paraId="110E5205" w14:textId="77777777" w:rsidR="00E01692" w:rsidRPr="00DB4B55" w:rsidRDefault="00E01692" w:rsidP="00E01692">
            <w:pPr>
              <w:jc w:val="center"/>
              <w:rPr>
                <w:rFonts w:asciiTheme="majorHAnsi" w:hAnsiTheme="majorHAnsi" w:cstheme="majorHAnsi"/>
                <w:b/>
                <w:u w:val="single"/>
              </w:rPr>
            </w:pPr>
            <w:r w:rsidRPr="00DB4B55">
              <w:rPr>
                <w:rFonts w:asciiTheme="majorHAnsi" w:hAnsiTheme="majorHAnsi" w:cstheme="majorHAnsi"/>
                <w:b/>
                <w:u w:val="single"/>
              </w:rPr>
              <w:lastRenderedPageBreak/>
              <w:t>Making skills (including formal elements)</w:t>
            </w:r>
          </w:p>
          <w:p w14:paraId="3106391E" w14:textId="78593334" w:rsidR="00E01692" w:rsidRPr="00DB4B55" w:rsidRDefault="00E01692" w:rsidP="00E01692">
            <w:pPr>
              <w:jc w:val="center"/>
              <w:rPr>
                <w:rFonts w:asciiTheme="majorHAnsi" w:hAnsiTheme="majorHAnsi" w:cstheme="majorHAnsi"/>
              </w:rPr>
            </w:pPr>
          </w:p>
        </w:tc>
      </w:tr>
      <w:tr w:rsidR="00E01692" w:rsidRPr="00DB4B55" w14:paraId="14C6E421" w14:textId="77777777" w:rsidTr="002D1FB7">
        <w:tc>
          <w:tcPr>
            <w:tcW w:w="1565" w:type="dxa"/>
            <w:shd w:val="clear" w:color="auto" w:fill="9CC2E5" w:themeFill="accent5" w:themeFillTint="99"/>
          </w:tcPr>
          <w:p w14:paraId="42E59026" w14:textId="77777777" w:rsidR="00E01692" w:rsidRPr="00DB4B55" w:rsidRDefault="00E01692" w:rsidP="00F51C5C">
            <w:pPr>
              <w:rPr>
                <w:rFonts w:asciiTheme="majorHAnsi" w:hAnsiTheme="majorHAnsi" w:cstheme="majorHAnsi"/>
              </w:rPr>
            </w:pPr>
          </w:p>
        </w:tc>
        <w:tc>
          <w:tcPr>
            <w:tcW w:w="4962" w:type="dxa"/>
            <w:shd w:val="clear" w:color="auto" w:fill="9CC2E5" w:themeFill="accent5" w:themeFillTint="99"/>
          </w:tcPr>
          <w:p w14:paraId="7BD7E3E2" w14:textId="02E90551" w:rsidR="00E01692" w:rsidRPr="00DB4B55" w:rsidRDefault="00E01692" w:rsidP="00F51C5C">
            <w:pPr>
              <w:rPr>
                <w:rFonts w:asciiTheme="majorHAnsi" w:hAnsiTheme="majorHAnsi" w:cstheme="majorHAnsi"/>
              </w:rPr>
            </w:pPr>
            <w:r w:rsidRPr="00DB4B55">
              <w:rPr>
                <w:rFonts w:asciiTheme="majorHAnsi" w:hAnsiTheme="majorHAnsi" w:cstheme="majorHAnsi"/>
              </w:rPr>
              <w:t>Year 1</w:t>
            </w:r>
          </w:p>
        </w:tc>
        <w:tc>
          <w:tcPr>
            <w:tcW w:w="4961" w:type="dxa"/>
            <w:shd w:val="clear" w:color="auto" w:fill="9CC2E5" w:themeFill="accent5" w:themeFillTint="99"/>
          </w:tcPr>
          <w:p w14:paraId="244E4C64" w14:textId="359657E9" w:rsidR="00E01692" w:rsidRPr="00DB4B55" w:rsidRDefault="00E01692" w:rsidP="00F51C5C">
            <w:pPr>
              <w:rPr>
                <w:rFonts w:asciiTheme="majorHAnsi" w:hAnsiTheme="majorHAnsi" w:cstheme="majorHAnsi"/>
              </w:rPr>
            </w:pPr>
            <w:r w:rsidRPr="00DB4B55">
              <w:rPr>
                <w:rFonts w:asciiTheme="majorHAnsi" w:hAnsiTheme="majorHAnsi" w:cstheme="majorHAnsi"/>
              </w:rPr>
              <w:t>Year 2</w:t>
            </w:r>
          </w:p>
        </w:tc>
        <w:tc>
          <w:tcPr>
            <w:tcW w:w="4820" w:type="dxa"/>
            <w:shd w:val="clear" w:color="auto" w:fill="9CC2E5" w:themeFill="accent5" w:themeFillTint="99"/>
          </w:tcPr>
          <w:p w14:paraId="6AD55265" w14:textId="0C2D515A" w:rsidR="00E01692" w:rsidRPr="00DB4B55" w:rsidRDefault="00E01692" w:rsidP="00F51C5C">
            <w:pPr>
              <w:rPr>
                <w:rFonts w:asciiTheme="majorHAnsi" w:hAnsiTheme="majorHAnsi" w:cstheme="majorHAnsi"/>
              </w:rPr>
            </w:pPr>
            <w:r w:rsidRPr="00DB4B55">
              <w:rPr>
                <w:rFonts w:asciiTheme="majorHAnsi" w:hAnsiTheme="majorHAnsi" w:cstheme="majorHAnsi"/>
              </w:rPr>
              <w:t>Year 3</w:t>
            </w:r>
          </w:p>
        </w:tc>
      </w:tr>
      <w:tr w:rsidR="00E01692" w:rsidRPr="00DB4B55" w14:paraId="66291C34" w14:textId="77777777" w:rsidTr="008F65D6">
        <w:tc>
          <w:tcPr>
            <w:tcW w:w="16308" w:type="dxa"/>
            <w:gridSpan w:val="4"/>
          </w:tcPr>
          <w:p w14:paraId="5BBAB265" w14:textId="77777777" w:rsidR="00E01692" w:rsidRPr="00DB4B55" w:rsidRDefault="00E01692" w:rsidP="00F51C5C">
            <w:pPr>
              <w:rPr>
                <w:rFonts w:asciiTheme="majorHAnsi" w:hAnsiTheme="majorHAnsi" w:cstheme="majorHAnsi"/>
                <w:b/>
              </w:rPr>
            </w:pPr>
            <w:r w:rsidRPr="00DB4B55">
              <w:rPr>
                <w:rFonts w:asciiTheme="majorHAnsi" w:hAnsiTheme="majorHAnsi" w:cstheme="majorHAnsi"/>
                <w:b/>
              </w:rPr>
              <w:t>Pupils know:</w:t>
            </w:r>
          </w:p>
          <w:p w14:paraId="48C26F00" w14:textId="319FD4FD" w:rsidR="00E01692" w:rsidRPr="00DB4B55" w:rsidRDefault="00E01692" w:rsidP="00F51C5C">
            <w:pPr>
              <w:rPr>
                <w:rFonts w:asciiTheme="majorHAnsi" w:hAnsiTheme="majorHAnsi" w:cstheme="majorHAnsi"/>
                <w:b/>
              </w:rPr>
            </w:pPr>
          </w:p>
        </w:tc>
      </w:tr>
      <w:tr w:rsidR="00C96D66" w:rsidRPr="00DB4B55" w14:paraId="07E1A776" w14:textId="77777777" w:rsidTr="00C96D66">
        <w:tc>
          <w:tcPr>
            <w:tcW w:w="1565" w:type="dxa"/>
          </w:tcPr>
          <w:p w14:paraId="522BE27D" w14:textId="55983E27" w:rsidR="00C96D66" w:rsidRPr="00DB4B55" w:rsidRDefault="00C96D66" w:rsidP="00C96D66">
            <w:pPr>
              <w:rPr>
                <w:rFonts w:asciiTheme="majorHAnsi" w:hAnsiTheme="majorHAnsi" w:cstheme="majorHAnsi"/>
              </w:rPr>
            </w:pPr>
            <w:r w:rsidRPr="00DB4B55">
              <w:rPr>
                <w:rFonts w:asciiTheme="majorHAnsi" w:hAnsiTheme="majorHAnsi" w:cstheme="majorHAnsi"/>
              </w:rPr>
              <w:t>Colour</w:t>
            </w:r>
          </w:p>
        </w:tc>
        <w:tc>
          <w:tcPr>
            <w:tcW w:w="4962" w:type="dxa"/>
          </w:tcPr>
          <w:p w14:paraId="08686FAB" w14:textId="0DB0260B" w:rsidR="00C96D66" w:rsidRPr="00DB4B55" w:rsidRDefault="00C96D66" w:rsidP="00C96D66">
            <w:pPr>
              <w:rPr>
                <w:rFonts w:asciiTheme="majorHAnsi" w:hAnsiTheme="majorHAnsi" w:cstheme="majorHAnsi"/>
              </w:rPr>
            </w:pPr>
            <w:r w:rsidRPr="00DB4B55">
              <w:rPr>
                <w:rFonts w:asciiTheme="majorHAnsi" w:hAnsiTheme="majorHAnsi" w:cstheme="majorHAnsi"/>
              </w:rPr>
              <w:t>That the primary colours are red, yellow and blue. Primary colours can be mixed to make secondary colours.</w:t>
            </w:r>
          </w:p>
        </w:tc>
        <w:tc>
          <w:tcPr>
            <w:tcW w:w="4961" w:type="dxa"/>
          </w:tcPr>
          <w:p w14:paraId="2990A613" w14:textId="39B033D6" w:rsidR="00C96D66" w:rsidRPr="00DB4B55" w:rsidRDefault="00C96D66" w:rsidP="00C96D66">
            <w:pPr>
              <w:rPr>
                <w:rFonts w:asciiTheme="majorHAnsi" w:hAnsiTheme="majorHAnsi" w:cstheme="majorHAnsi"/>
              </w:rPr>
            </w:pPr>
            <w:r w:rsidRPr="00DB4B55">
              <w:rPr>
                <w:rFonts w:asciiTheme="majorHAnsi" w:hAnsiTheme="majorHAnsi" w:cstheme="majorHAnsi"/>
              </w:rPr>
              <w:t>Different amounts of paint and water can be used to mix hues of secondary colours (statement also included under ‘Tone’). Colours can be mixed to ‘match’ real life objects or to create things from your imagination</w:t>
            </w:r>
          </w:p>
        </w:tc>
        <w:tc>
          <w:tcPr>
            <w:tcW w:w="4820" w:type="dxa"/>
          </w:tcPr>
          <w:p w14:paraId="2D0A86C9" w14:textId="0BC35453" w:rsidR="00C96D66" w:rsidRPr="00DB4B55" w:rsidRDefault="00C96D66" w:rsidP="00C96D66">
            <w:pPr>
              <w:rPr>
                <w:rFonts w:asciiTheme="majorHAnsi" w:hAnsiTheme="majorHAnsi" w:cstheme="majorHAnsi"/>
              </w:rPr>
            </w:pPr>
            <w:r w:rsidRPr="00DB4B55">
              <w:rPr>
                <w:rFonts w:asciiTheme="majorHAnsi" w:hAnsiTheme="majorHAnsi" w:cstheme="majorHAnsi"/>
              </w:rPr>
              <w:t>Using light and dark colours next to each other creates contrast.</w:t>
            </w:r>
          </w:p>
        </w:tc>
      </w:tr>
      <w:tr w:rsidR="00C96D66" w:rsidRPr="00DB4B55" w14:paraId="2B11E014" w14:textId="77777777" w:rsidTr="00F51C5C">
        <w:tc>
          <w:tcPr>
            <w:tcW w:w="1565" w:type="dxa"/>
          </w:tcPr>
          <w:p w14:paraId="76E2168E" w14:textId="671FF0DD" w:rsidR="00C96D66" w:rsidRPr="00DB4B55" w:rsidRDefault="00C96D66" w:rsidP="00C96D66">
            <w:pPr>
              <w:rPr>
                <w:rFonts w:asciiTheme="majorHAnsi" w:hAnsiTheme="majorHAnsi" w:cstheme="majorHAnsi"/>
              </w:rPr>
            </w:pPr>
            <w:r w:rsidRPr="00DB4B55">
              <w:rPr>
                <w:rFonts w:asciiTheme="majorHAnsi" w:hAnsiTheme="majorHAnsi" w:cstheme="majorHAnsi"/>
              </w:rPr>
              <w:t>Form</w:t>
            </w:r>
          </w:p>
        </w:tc>
        <w:tc>
          <w:tcPr>
            <w:tcW w:w="4962" w:type="dxa"/>
          </w:tcPr>
          <w:p w14:paraId="39A7DF98" w14:textId="695A7C0F" w:rsidR="00C96D66" w:rsidRPr="00DB4B55" w:rsidRDefault="00C96D66" w:rsidP="00C96D66">
            <w:pPr>
              <w:rPr>
                <w:rFonts w:asciiTheme="majorHAnsi" w:hAnsiTheme="majorHAnsi" w:cstheme="majorHAnsi"/>
              </w:rPr>
            </w:pPr>
            <w:r w:rsidRPr="00DB4B55">
              <w:rPr>
                <w:rFonts w:asciiTheme="majorHAnsi" w:hAnsiTheme="majorHAnsi" w:cstheme="majorHAnsi"/>
              </w:rPr>
              <w:t xml:space="preserve">Paper can change from 2D to 3D by folding, rolling and scrunching it. That </w:t>
            </w:r>
            <w:proofErr w:type="gramStart"/>
            <w:r w:rsidRPr="00DB4B55">
              <w:rPr>
                <w:rFonts w:asciiTheme="majorHAnsi" w:hAnsiTheme="majorHAnsi" w:cstheme="majorHAnsi"/>
              </w:rPr>
              <w:t>three dimensional</w:t>
            </w:r>
            <w:proofErr w:type="gramEnd"/>
            <w:r w:rsidRPr="00DB4B55">
              <w:rPr>
                <w:rFonts w:asciiTheme="majorHAnsi" w:hAnsiTheme="majorHAnsi" w:cstheme="majorHAnsi"/>
              </w:rPr>
              <w:t xml:space="preserve"> art is called sculpture.</w:t>
            </w:r>
          </w:p>
        </w:tc>
        <w:tc>
          <w:tcPr>
            <w:tcW w:w="4961" w:type="dxa"/>
          </w:tcPr>
          <w:p w14:paraId="56CD7FD1" w14:textId="4F562896" w:rsidR="00C96D66" w:rsidRPr="00DB4B55" w:rsidRDefault="00C96D66" w:rsidP="00C96D66">
            <w:pPr>
              <w:rPr>
                <w:rFonts w:asciiTheme="majorHAnsi" w:hAnsiTheme="majorHAnsi" w:cstheme="majorHAnsi"/>
              </w:rPr>
            </w:pPr>
            <w:r w:rsidRPr="00DB4B55">
              <w:rPr>
                <w:rFonts w:asciiTheme="majorHAnsi" w:hAnsiTheme="majorHAnsi" w:cstheme="majorHAnsi"/>
              </w:rPr>
              <w:t>That ‘composition’ means how things are arranged on the page. Pieces of clay can be joined using the ‘scratch and slip’ technique. A clay surface can be decorated by pressing into it or by joining pieces on.</w:t>
            </w:r>
          </w:p>
        </w:tc>
        <w:tc>
          <w:tcPr>
            <w:tcW w:w="4820" w:type="dxa"/>
          </w:tcPr>
          <w:p w14:paraId="24AD653F" w14:textId="67CB21F6" w:rsidR="00C96D66" w:rsidRPr="00DB4B55" w:rsidRDefault="00C96D66" w:rsidP="00C96D66">
            <w:pPr>
              <w:rPr>
                <w:rFonts w:asciiTheme="majorHAnsi" w:hAnsiTheme="majorHAnsi" w:cstheme="majorHAnsi"/>
              </w:rPr>
            </w:pPr>
            <w:r w:rsidRPr="00DB4B55">
              <w:rPr>
                <w:rFonts w:asciiTheme="majorHAnsi" w:hAnsiTheme="majorHAnsi" w:cstheme="majorHAnsi"/>
              </w:rPr>
              <w:t>Three dimensional forms are either organic (natural) or geometric (mathematical shapes, like a cube). Organic forms can be abstract.</w:t>
            </w:r>
          </w:p>
        </w:tc>
      </w:tr>
      <w:tr w:rsidR="00C96D66" w:rsidRPr="00DB4B55" w14:paraId="19555D51" w14:textId="77777777" w:rsidTr="00F51C5C">
        <w:tc>
          <w:tcPr>
            <w:tcW w:w="1565" w:type="dxa"/>
          </w:tcPr>
          <w:p w14:paraId="5A8F66BA" w14:textId="68CFB492" w:rsidR="00C96D66" w:rsidRPr="00DB4B55" w:rsidRDefault="00C96D66" w:rsidP="00C96D66">
            <w:pPr>
              <w:rPr>
                <w:rFonts w:asciiTheme="majorHAnsi" w:hAnsiTheme="majorHAnsi" w:cstheme="majorHAnsi"/>
              </w:rPr>
            </w:pPr>
            <w:r w:rsidRPr="00DB4B55">
              <w:rPr>
                <w:rFonts w:asciiTheme="majorHAnsi" w:hAnsiTheme="majorHAnsi" w:cstheme="majorHAnsi"/>
              </w:rPr>
              <w:t>Shape</w:t>
            </w:r>
          </w:p>
        </w:tc>
        <w:tc>
          <w:tcPr>
            <w:tcW w:w="4962" w:type="dxa"/>
          </w:tcPr>
          <w:p w14:paraId="4A64C922" w14:textId="1C621212" w:rsidR="00C96D66" w:rsidRPr="00DB4B55" w:rsidRDefault="00C96D66" w:rsidP="00C96D66">
            <w:pPr>
              <w:rPr>
                <w:rFonts w:asciiTheme="majorHAnsi" w:hAnsiTheme="majorHAnsi" w:cstheme="majorHAnsi"/>
              </w:rPr>
            </w:pPr>
            <w:r w:rsidRPr="00DB4B55">
              <w:rPr>
                <w:rFonts w:asciiTheme="majorHAnsi" w:hAnsiTheme="majorHAnsi" w:cstheme="majorHAnsi"/>
              </w:rPr>
              <w:t>A range of 2D shapes and confidently draw these. Paper can be shaped by cutting and folding it.</w:t>
            </w:r>
          </w:p>
        </w:tc>
        <w:tc>
          <w:tcPr>
            <w:tcW w:w="4961" w:type="dxa"/>
          </w:tcPr>
          <w:p w14:paraId="1784F5D8" w14:textId="795BF2DC" w:rsidR="00C96D66" w:rsidRPr="00DB4B55" w:rsidRDefault="00C96D66" w:rsidP="00C96D66">
            <w:pPr>
              <w:rPr>
                <w:rFonts w:asciiTheme="majorHAnsi" w:hAnsiTheme="majorHAnsi" w:cstheme="majorHAnsi"/>
              </w:rPr>
            </w:pPr>
            <w:r w:rsidRPr="00DB4B55">
              <w:rPr>
                <w:rFonts w:asciiTheme="majorHAnsi" w:hAnsiTheme="majorHAnsi" w:cstheme="majorHAnsi"/>
              </w:rPr>
              <w:t>Collage materials can be shaped to represent shapes in an image. Shapes can be organic (natural) and irregular. Patterns can be made using shapes.</w:t>
            </w:r>
          </w:p>
        </w:tc>
        <w:tc>
          <w:tcPr>
            <w:tcW w:w="4820" w:type="dxa"/>
          </w:tcPr>
          <w:p w14:paraId="62D826CC" w14:textId="04DF1949" w:rsidR="00C96D66" w:rsidRPr="00DB4B55" w:rsidRDefault="00C96D66" w:rsidP="00C96D66">
            <w:pPr>
              <w:rPr>
                <w:rFonts w:asciiTheme="majorHAnsi" w:hAnsiTheme="majorHAnsi" w:cstheme="majorHAnsi"/>
              </w:rPr>
            </w:pPr>
            <w:r w:rsidRPr="00DB4B55">
              <w:rPr>
                <w:rFonts w:asciiTheme="majorHAnsi" w:hAnsiTheme="majorHAnsi" w:cstheme="majorHAnsi"/>
              </w:rPr>
              <w:t>Negative shapes show the space around and between objects. Artists can focus on shapes when making abstract art.</w:t>
            </w:r>
          </w:p>
        </w:tc>
      </w:tr>
      <w:tr w:rsidR="00C96D66" w:rsidRPr="00DB4B55" w14:paraId="0B634E76" w14:textId="77777777" w:rsidTr="00F51C5C">
        <w:tc>
          <w:tcPr>
            <w:tcW w:w="1565" w:type="dxa"/>
          </w:tcPr>
          <w:p w14:paraId="5424B8C7" w14:textId="272FCAE4" w:rsidR="00C96D66" w:rsidRPr="00DB4B55" w:rsidRDefault="00C96D66" w:rsidP="00C96D66">
            <w:pPr>
              <w:rPr>
                <w:rFonts w:asciiTheme="majorHAnsi" w:hAnsiTheme="majorHAnsi" w:cstheme="majorHAnsi"/>
              </w:rPr>
            </w:pPr>
            <w:r w:rsidRPr="00DB4B55">
              <w:rPr>
                <w:rFonts w:asciiTheme="majorHAnsi" w:hAnsiTheme="majorHAnsi" w:cstheme="majorHAnsi"/>
              </w:rPr>
              <w:t>Line</w:t>
            </w:r>
          </w:p>
        </w:tc>
        <w:tc>
          <w:tcPr>
            <w:tcW w:w="4962" w:type="dxa"/>
          </w:tcPr>
          <w:p w14:paraId="1FD18961" w14:textId="091BF363" w:rsidR="00C96D66" w:rsidRPr="00DB4B55" w:rsidRDefault="00C96D66" w:rsidP="00C96D66">
            <w:pPr>
              <w:rPr>
                <w:rFonts w:asciiTheme="majorHAnsi" w:hAnsiTheme="majorHAnsi" w:cstheme="majorHAnsi"/>
              </w:rPr>
            </w:pPr>
            <w:r w:rsidRPr="00DB4B55">
              <w:rPr>
                <w:rFonts w:asciiTheme="majorHAnsi" w:hAnsiTheme="majorHAnsi" w:cstheme="majorHAnsi"/>
              </w:rPr>
              <w:t>Drawing tools can be used in a variety of ways to create different lines. Lines can represent movement in drawings.</w:t>
            </w:r>
          </w:p>
        </w:tc>
        <w:tc>
          <w:tcPr>
            <w:tcW w:w="4961" w:type="dxa"/>
          </w:tcPr>
          <w:p w14:paraId="449014F8" w14:textId="71B70DFE" w:rsidR="00C96D66" w:rsidRPr="00DB4B55" w:rsidRDefault="00A253AE" w:rsidP="00C96D66">
            <w:pPr>
              <w:rPr>
                <w:rFonts w:asciiTheme="majorHAnsi" w:hAnsiTheme="majorHAnsi" w:cstheme="majorHAnsi"/>
              </w:rPr>
            </w:pPr>
            <w:r w:rsidRPr="00DB4B55">
              <w:rPr>
                <w:rFonts w:asciiTheme="majorHAnsi" w:hAnsiTheme="majorHAnsi" w:cstheme="majorHAnsi"/>
              </w:rPr>
              <w:t>Lines can be used to fill shapes, to make outlines and to add detail or pattern</w:t>
            </w:r>
          </w:p>
        </w:tc>
        <w:tc>
          <w:tcPr>
            <w:tcW w:w="4820" w:type="dxa"/>
          </w:tcPr>
          <w:p w14:paraId="668159EA" w14:textId="419DC7F5" w:rsidR="00C96D66" w:rsidRPr="00DB4B55" w:rsidRDefault="00C96D66" w:rsidP="00C96D66">
            <w:pPr>
              <w:rPr>
                <w:rFonts w:asciiTheme="majorHAnsi" w:hAnsiTheme="majorHAnsi" w:cstheme="majorHAnsi"/>
              </w:rPr>
            </w:pPr>
            <w:r w:rsidRPr="00DB4B55">
              <w:rPr>
                <w:rFonts w:asciiTheme="majorHAnsi" w:hAnsiTheme="majorHAnsi" w:cstheme="majorHAnsi"/>
              </w:rPr>
              <w:t>Using different tools or using the same tool in different ways can create different types of lines.</w:t>
            </w:r>
          </w:p>
        </w:tc>
      </w:tr>
      <w:tr w:rsidR="00C96D66" w:rsidRPr="00DB4B55" w14:paraId="059F85E7" w14:textId="77777777" w:rsidTr="00F51C5C">
        <w:tc>
          <w:tcPr>
            <w:tcW w:w="1565" w:type="dxa"/>
          </w:tcPr>
          <w:p w14:paraId="5132FC73" w14:textId="75DAAC89" w:rsidR="00C96D66" w:rsidRPr="00DB4B55" w:rsidRDefault="00C96D66" w:rsidP="00C96D66">
            <w:pPr>
              <w:rPr>
                <w:rFonts w:asciiTheme="majorHAnsi" w:hAnsiTheme="majorHAnsi" w:cstheme="majorHAnsi"/>
              </w:rPr>
            </w:pPr>
            <w:r w:rsidRPr="00DB4B55">
              <w:rPr>
                <w:rFonts w:asciiTheme="majorHAnsi" w:hAnsiTheme="majorHAnsi" w:cstheme="majorHAnsi"/>
              </w:rPr>
              <w:t>Pattern</w:t>
            </w:r>
          </w:p>
        </w:tc>
        <w:tc>
          <w:tcPr>
            <w:tcW w:w="4962" w:type="dxa"/>
          </w:tcPr>
          <w:p w14:paraId="2C0B9C86" w14:textId="182E9E95" w:rsidR="00C96D66" w:rsidRPr="00DB4B55" w:rsidRDefault="00C96D66" w:rsidP="00C96D66">
            <w:pPr>
              <w:rPr>
                <w:rFonts w:asciiTheme="majorHAnsi" w:hAnsiTheme="majorHAnsi" w:cstheme="majorHAnsi"/>
              </w:rPr>
            </w:pPr>
            <w:r w:rsidRPr="00DB4B55">
              <w:rPr>
                <w:rFonts w:asciiTheme="majorHAnsi" w:hAnsiTheme="majorHAnsi" w:cstheme="majorHAnsi"/>
              </w:rPr>
              <w:t>That a pattern is a design in which shapes, colours or lines are repeated.</w:t>
            </w:r>
          </w:p>
        </w:tc>
        <w:tc>
          <w:tcPr>
            <w:tcW w:w="4961" w:type="dxa"/>
          </w:tcPr>
          <w:p w14:paraId="548084DD" w14:textId="5E943AFC" w:rsidR="00C96D66" w:rsidRPr="00DB4B55" w:rsidRDefault="00C96D66" w:rsidP="00C96D66">
            <w:pPr>
              <w:rPr>
                <w:rFonts w:asciiTheme="majorHAnsi" w:hAnsiTheme="majorHAnsi" w:cstheme="majorHAnsi"/>
              </w:rPr>
            </w:pPr>
            <w:r w:rsidRPr="00DB4B55">
              <w:rPr>
                <w:rFonts w:asciiTheme="majorHAnsi" w:hAnsiTheme="majorHAnsi" w:cstheme="majorHAnsi"/>
              </w:rPr>
              <w:t>Patterns can be used to add detail to an artwork</w:t>
            </w:r>
          </w:p>
        </w:tc>
        <w:tc>
          <w:tcPr>
            <w:tcW w:w="4820" w:type="dxa"/>
          </w:tcPr>
          <w:p w14:paraId="6175F75D" w14:textId="117C585C" w:rsidR="00C96D66" w:rsidRPr="00DB4B55" w:rsidRDefault="00C96D66" w:rsidP="00C96D66">
            <w:pPr>
              <w:rPr>
                <w:rFonts w:asciiTheme="majorHAnsi" w:hAnsiTheme="majorHAnsi" w:cstheme="majorHAnsi"/>
              </w:rPr>
            </w:pPr>
            <w:r w:rsidRPr="00DB4B55">
              <w:rPr>
                <w:rFonts w:asciiTheme="majorHAnsi" w:hAnsiTheme="majorHAnsi" w:cstheme="majorHAnsi"/>
              </w:rPr>
              <w:t>Pattern can be man-made (like a printed wallpaper) or natural (like a giraffe’s skin). Surface rubbings can be used to add or make patterns.</w:t>
            </w:r>
          </w:p>
        </w:tc>
      </w:tr>
      <w:tr w:rsidR="00C96D66" w:rsidRPr="00DB4B55" w14:paraId="1D44B873" w14:textId="77777777" w:rsidTr="00F51C5C">
        <w:tc>
          <w:tcPr>
            <w:tcW w:w="1565" w:type="dxa"/>
          </w:tcPr>
          <w:p w14:paraId="24CA3A85" w14:textId="66EDD78B" w:rsidR="00C96D66" w:rsidRPr="00DB4B55" w:rsidRDefault="00C96D66" w:rsidP="00C96D66">
            <w:pPr>
              <w:rPr>
                <w:rFonts w:asciiTheme="majorHAnsi" w:hAnsiTheme="majorHAnsi" w:cstheme="majorHAnsi"/>
              </w:rPr>
            </w:pPr>
            <w:r w:rsidRPr="00DB4B55">
              <w:rPr>
                <w:rFonts w:asciiTheme="majorHAnsi" w:hAnsiTheme="majorHAnsi" w:cstheme="majorHAnsi"/>
              </w:rPr>
              <w:t>Texture</w:t>
            </w:r>
          </w:p>
        </w:tc>
        <w:tc>
          <w:tcPr>
            <w:tcW w:w="4962" w:type="dxa"/>
          </w:tcPr>
          <w:p w14:paraId="7D33D80E" w14:textId="478983FE" w:rsidR="00C96D66" w:rsidRPr="00DB4B55" w:rsidRDefault="00C96D66" w:rsidP="00C96D66">
            <w:pPr>
              <w:rPr>
                <w:rFonts w:asciiTheme="majorHAnsi" w:hAnsiTheme="majorHAnsi" w:cstheme="majorHAnsi"/>
              </w:rPr>
            </w:pPr>
            <w:r w:rsidRPr="00DB4B55">
              <w:rPr>
                <w:rFonts w:asciiTheme="majorHAnsi" w:hAnsiTheme="majorHAnsi" w:cstheme="majorHAnsi"/>
              </w:rPr>
              <w:t>That texture means ‘what something feels like’. Different marks can be used to represent the textures of objects. Different drawing tools make different marks.</w:t>
            </w:r>
          </w:p>
        </w:tc>
        <w:tc>
          <w:tcPr>
            <w:tcW w:w="4961" w:type="dxa"/>
          </w:tcPr>
          <w:p w14:paraId="48F485D3" w14:textId="281F7BD6" w:rsidR="00C96D66" w:rsidRPr="00DB4B55" w:rsidRDefault="00C96D66" w:rsidP="00C96D66">
            <w:pPr>
              <w:rPr>
                <w:rFonts w:asciiTheme="majorHAnsi" w:hAnsiTheme="majorHAnsi" w:cstheme="majorHAnsi"/>
              </w:rPr>
            </w:pPr>
            <w:r w:rsidRPr="00DB4B55">
              <w:rPr>
                <w:rFonts w:asciiTheme="majorHAnsi" w:hAnsiTheme="majorHAnsi" w:cstheme="majorHAnsi"/>
              </w:rPr>
              <w:t>Collage materials can be chosen to represent real-life textures. Collage materials can be overlapped and overlaid to add texture. Drawing techniques such as hatching, scribbling, stippling, and blending can create surface texture. Painting tools can create varied textures in pain</w:t>
            </w:r>
          </w:p>
        </w:tc>
        <w:tc>
          <w:tcPr>
            <w:tcW w:w="4820" w:type="dxa"/>
          </w:tcPr>
          <w:p w14:paraId="67BEC97D" w14:textId="4B9B0AD4" w:rsidR="00C96D66" w:rsidRPr="00DB4B55" w:rsidRDefault="00C96D66" w:rsidP="00C96D66">
            <w:pPr>
              <w:rPr>
                <w:rFonts w:asciiTheme="majorHAnsi" w:hAnsiTheme="majorHAnsi" w:cstheme="majorHAnsi"/>
              </w:rPr>
            </w:pPr>
            <w:r w:rsidRPr="00DB4B55">
              <w:rPr>
                <w:rFonts w:asciiTheme="majorHAnsi" w:hAnsiTheme="majorHAnsi" w:cstheme="majorHAnsi"/>
              </w:rPr>
              <w:t xml:space="preserve">Texture in an artwork can be real (what the surface </w:t>
            </w:r>
            <w:proofErr w:type="gramStart"/>
            <w:r w:rsidRPr="00DB4B55">
              <w:rPr>
                <w:rFonts w:asciiTheme="majorHAnsi" w:hAnsiTheme="majorHAnsi" w:cstheme="majorHAnsi"/>
              </w:rPr>
              <w:t>actually feels</w:t>
            </w:r>
            <w:proofErr w:type="gramEnd"/>
            <w:r w:rsidRPr="00DB4B55">
              <w:rPr>
                <w:rFonts w:asciiTheme="majorHAnsi" w:hAnsiTheme="majorHAnsi" w:cstheme="majorHAnsi"/>
              </w:rPr>
              <w:t xml:space="preserve"> like</w:t>
            </w:r>
            <w:proofErr w:type="gramStart"/>
            <w:r w:rsidRPr="00DB4B55">
              <w:rPr>
                <w:rFonts w:asciiTheme="majorHAnsi" w:hAnsiTheme="majorHAnsi" w:cstheme="majorHAnsi"/>
              </w:rPr>
              <w:t>)</w:t>
            </w:r>
            <w:proofErr w:type="gramEnd"/>
            <w:r w:rsidRPr="00DB4B55">
              <w:rPr>
                <w:rFonts w:asciiTheme="majorHAnsi" w:hAnsiTheme="majorHAnsi" w:cstheme="majorHAnsi"/>
              </w:rPr>
              <w:t xml:space="preserve"> or a surface can be made to appear textured.</w:t>
            </w:r>
          </w:p>
        </w:tc>
      </w:tr>
      <w:tr w:rsidR="00C96D66" w:rsidRPr="00DB4B55" w14:paraId="189FEDDE" w14:textId="77777777" w:rsidTr="00F51C5C">
        <w:tc>
          <w:tcPr>
            <w:tcW w:w="1565" w:type="dxa"/>
          </w:tcPr>
          <w:p w14:paraId="4AFC8E69" w14:textId="4A3C75E5" w:rsidR="00C96D66" w:rsidRPr="00DB4B55" w:rsidRDefault="00C96D66" w:rsidP="00C96D66">
            <w:pPr>
              <w:rPr>
                <w:rFonts w:asciiTheme="majorHAnsi" w:hAnsiTheme="majorHAnsi" w:cstheme="majorHAnsi"/>
              </w:rPr>
            </w:pPr>
            <w:r w:rsidRPr="00DB4B55">
              <w:rPr>
                <w:rFonts w:asciiTheme="majorHAnsi" w:hAnsiTheme="majorHAnsi" w:cstheme="majorHAnsi"/>
              </w:rPr>
              <w:t>Tone</w:t>
            </w:r>
          </w:p>
        </w:tc>
        <w:tc>
          <w:tcPr>
            <w:tcW w:w="4962" w:type="dxa"/>
          </w:tcPr>
          <w:p w14:paraId="55F02863" w14:textId="5FB6853D" w:rsidR="00C96D66" w:rsidRPr="00DB4B55" w:rsidRDefault="00C96D66" w:rsidP="00C96D66">
            <w:pPr>
              <w:rPr>
                <w:rFonts w:asciiTheme="majorHAnsi" w:hAnsiTheme="majorHAnsi" w:cstheme="majorHAnsi"/>
              </w:rPr>
            </w:pPr>
            <w:r w:rsidRPr="00DB4B55">
              <w:rPr>
                <w:rFonts w:asciiTheme="majorHAnsi" w:hAnsiTheme="majorHAnsi" w:cstheme="majorHAnsi"/>
              </w:rPr>
              <w:t>That there are many different shades (or ‘hues’) of the same colour. Changing the amount of the primary colours mixed affects the shade of the secondary colour produced.</w:t>
            </w:r>
          </w:p>
        </w:tc>
        <w:tc>
          <w:tcPr>
            <w:tcW w:w="4961" w:type="dxa"/>
          </w:tcPr>
          <w:p w14:paraId="794A3A6C" w14:textId="723AEDEF" w:rsidR="00C96D66" w:rsidRPr="00DB4B55" w:rsidRDefault="00C96D66" w:rsidP="00C96D66">
            <w:pPr>
              <w:rPr>
                <w:rFonts w:asciiTheme="majorHAnsi" w:hAnsiTheme="majorHAnsi" w:cstheme="majorHAnsi"/>
              </w:rPr>
            </w:pPr>
            <w:r w:rsidRPr="00DB4B55">
              <w:rPr>
                <w:rFonts w:asciiTheme="majorHAnsi" w:hAnsiTheme="majorHAnsi" w:cstheme="majorHAnsi"/>
              </w:rPr>
              <w:t>Different amounts of paint and water can be used to mix hues of secondary colours (statement also included under ‘Colour’).</w:t>
            </w:r>
          </w:p>
        </w:tc>
        <w:tc>
          <w:tcPr>
            <w:tcW w:w="4820" w:type="dxa"/>
          </w:tcPr>
          <w:p w14:paraId="2FB046FC" w14:textId="0504E2F4" w:rsidR="00C96D66" w:rsidRPr="00DB4B55" w:rsidRDefault="00C96D66" w:rsidP="00C96D66">
            <w:pPr>
              <w:rPr>
                <w:rFonts w:asciiTheme="majorHAnsi" w:hAnsiTheme="majorHAnsi" w:cstheme="majorHAnsi"/>
              </w:rPr>
            </w:pPr>
            <w:r w:rsidRPr="00DB4B55">
              <w:rPr>
                <w:rFonts w:asciiTheme="majorHAnsi" w:hAnsiTheme="majorHAnsi" w:cstheme="majorHAnsi"/>
              </w:rPr>
              <w:t xml:space="preserve">That ‘tone’ in art means ‘light and dark’. Shading helps make drawn objects look realistic. Some basic rules for shading when drawing,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shade in one direction, blending tones smoothly and with no gaps. Shading is used to create different tones in an artwork and can include hatching, cross-hatching, scribbling and stippling.</w:t>
            </w:r>
          </w:p>
        </w:tc>
      </w:tr>
    </w:tbl>
    <w:p w14:paraId="4F480822" w14:textId="196CCE5B" w:rsidR="00C96D66" w:rsidRPr="00DB4B55" w:rsidRDefault="00C96D66">
      <w:pPr>
        <w:rPr>
          <w:rFonts w:asciiTheme="majorHAnsi" w:hAnsiTheme="majorHAnsi" w:cstheme="majorHAnsi"/>
        </w:rPr>
      </w:pPr>
    </w:p>
    <w:tbl>
      <w:tblPr>
        <w:tblStyle w:val="TableGrid"/>
        <w:tblpPr w:leftFromText="180" w:rightFromText="180" w:vertAnchor="text" w:horzAnchor="margin" w:tblpXSpec="center" w:tblpY="-300"/>
        <w:tblW w:w="16308" w:type="dxa"/>
        <w:tblLook w:val="04A0" w:firstRow="1" w:lastRow="0" w:firstColumn="1" w:lastColumn="0" w:noHBand="0" w:noVBand="1"/>
      </w:tblPr>
      <w:tblGrid>
        <w:gridCol w:w="1565"/>
        <w:gridCol w:w="4962"/>
        <w:gridCol w:w="4961"/>
        <w:gridCol w:w="4820"/>
      </w:tblGrid>
      <w:tr w:rsidR="00C96D66" w:rsidRPr="00DB4B55" w14:paraId="0D5A1B46" w14:textId="77777777" w:rsidTr="00F51C5C">
        <w:tc>
          <w:tcPr>
            <w:tcW w:w="16308" w:type="dxa"/>
            <w:gridSpan w:val="4"/>
            <w:shd w:val="clear" w:color="auto" w:fill="auto"/>
          </w:tcPr>
          <w:p w14:paraId="597BAF9F" w14:textId="77777777" w:rsidR="00C96D66" w:rsidRPr="00DB4B55" w:rsidRDefault="00C96D66" w:rsidP="00F51C5C">
            <w:pPr>
              <w:jc w:val="center"/>
              <w:rPr>
                <w:rFonts w:asciiTheme="majorHAnsi" w:hAnsiTheme="majorHAnsi" w:cstheme="majorHAnsi"/>
                <w:b/>
                <w:u w:val="single"/>
              </w:rPr>
            </w:pPr>
            <w:r w:rsidRPr="00DB4B55">
              <w:rPr>
                <w:rFonts w:asciiTheme="majorHAnsi" w:hAnsiTheme="majorHAnsi" w:cstheme="majorHAnsi"/>
                <w:b/>
                <w:u w:val="single"/>
              </w:rPr>
              <w:t>Making skills (including formal elements)</w:t>
            </w:r>
          </w:p>
          <w:p w14:paraId="790D4698" w14:textId="77777777" w:rsidR="00C96D66" w:rsidRPr="00DB4B55" w:rsidRDefault="00C96D66" w:rsidP="00F51C5C">
            <w:pPr>
              <w:jc w:val="center"/>
              <w:rPr>
                <w:rFonts w:asciiTheme="majorHAnsi" w:hAnsiTheme="majorHAnsi" w:cstheme="majorHAnsi"/>
              </w:rPr>
            </w:pPr>
          </w:p>
        </w:tc>
      </w:tr>
      <w:tr w:rsidR="00C96D66" w:rsidRPr="00DB4B55" w14:paraId="0E5B3262" w14:textId="77777777" w:rsidTr="002D1FB7">
        <w:tc>
          <w:tcPr>
            <w:tcW w:w="1565" w:type="dxa"/>
            <w:shd w:val="clear" w:color="auto" w:fill="9CC2E5" w:themeFill="accent5" w:themeFillTint="99"/>
          </w:tcPr>
          <w:p w14:paraId="54D50F31" w14:textId="77777777" w:rsidR="00C96D66" w:rsidRPr="00DB4B55" w:rsidRDefault="00C96D66" w:rsidP="00F51C5C">
            <w:pPr>
              <w:rPr>
                <w:rFonts w:asciiTheme="majorHAnsi" w:hAnsiTheme="majorHAnsi" w:cstheme="majorHAnsi"/>
              </w:rPr>
            </w:pPr>
          </w:p>
        </w:tc>
        <w:tc>
          <w:tcPr>
            <w:tcW w:w="4962" w:type="dxa"/>
            <w:shd w:val="clear" w:color="auto" w:fill="9CC2E5" w:themeFill="accent5" w:themeFillTint="99"/>
          </w:tcPr>
          <w:p w14:paraId="0CB49E93" w14:textId="686583FE" w:rsidR="00C96D66" w:rsidRPr="00DB4B55" w:rsidRDefault="00C96D66" w:rsidP="00F51C5C">
            <w:pPr>
              <w:rPr>
                <w:rFonts w:asciiTheme="majorHAnsi" w:hAnsiTheme="majorHAnsi" w:cstheme="majorHAnsi"/>
              </w:rPr>
            </w:pPr>
            <w:r w:rsidRPr="00DB4B55">
              <w:rPr>
                <w:rFonts w:asciiTheme="majorHAnsi" w:hAnsiTheme="majorHAnsi" w:cstheme="majorHAnsi"/>
              </w:rPr>
              <w:t>Year 4</w:t>
            </w:r>
          </w:p>
        </w:tc>
        <w:tc>
          <w:tcPr>
            <w:tcW w:w="4961" w:type="dxa"/>
            <w:shd w:val="clear" w:color="auto" w:fill="9CC2E5" w:themeFill="accent5" w:themeFillTint="99"/>
          </w:tcPr>
          <w:p w14:paraId="083423BB" w14:textId="3776C4FE" w:rsidR="00C96D66" w:rsidRPr="00DB4B55" w:rsidRDefault="00C96D66" w:rsidP="00F51C5C">
            <w:pPr>
              <w:rPr>
                <w:rFonts w:asciiTheme="majorHAnsi" w:hAnsiTheme="majorHAnsi" w:cstheme="majorHAnsi"/>
              </w:rPr>
            </w:pPr>
            <w:r w:rsidRPr="00DB4B55">
              <w:rPr>
                <w:rFonts w:asciiTheme="majorHAnsi" w:hAnsiTheme="majorHAnsi" w:cstheme="majorHAnsi"/>
              </w:rPr>
              <w:t>Year 5</w:t>
            </w:r>
          </w:p>
        </w:tc>
        <w:tc>
          <w:tcPr>
            <w:tcW w:w="4820" w:type="dxa"/>
            <w:shd w:val="clear" w:color="auto" w:fill="9CC2E5" w:themeFill="accent5" w:themeFillTint="99"/>
          </w:tcPr>
          <w:p w14:paraId="534B647F" w14:textId="740198F3" w:rsidR="00C96D66" w:rsidRPr="00DB4B55" w:rsidRDefault="00C96D66" w:rsidP="00F51C5C">
            <w:pPr>
              <w:rPr>
                <w:rFonts w:asciiTheme="majorHAnsi" w:hAnsiTheme="majorHAnsi" w:cstheme="majorHAnsi"/>
              </w:rPr>
            </w:pPr>
            <w:r w:rsidRPr="00DB4B55">
              <w:rPr>
                <w:rFonts w:asciiTheme="majorHAnsi" w:hAnsiTheme="majorHAnsi" w:cstheme="majorHAnsi"/>
              </w:rPr>
              <w:t>Year 6</w:t>
            </w:r>
          </w:p>
        </w:tc>
      </w:tr>
      <w:tr w:rsidR="00C96D66" w:rsidRPr="00DB4B55" w14:paraId="76DF8FBF" w14:textId="77777777" w:rsidTr="00F51C5C">
        <w:tc>
          <w:tcPr>
            <w:tcW w:w="16308" w:type="dxa"/>
            <w:gridSpan w:val="4"/>
          </w:tcPr>
          <w:p w14:paraId="5BA88FB3" w14:textId="77777777" w:rsidR="00C96D66" w:rsidRPr="00DB4B55" w:rsidRDefault="00C96D66" w:rsidP="00F51C5C">
            <w:pPr>
              <w:rPr>
                <w:rFonts w:asciiTheme="majorHAnsi" w:hAnsiTheme="majorHAnsi" w:cstheme="majorHAnsi"/>
                <w:b/>
              </w:rPr>
            </w:pPr>
            <w:r w:rsidRPr="00DB4B55">
              <w:rPr>
                <w:rFonts w:asciiTheme="majorHAnsi" w:hAnsiTheme="majorHAnsi" w:cstheme="majorHAnsi"/>
                <w:b/>
              </w:rPr>
              <w:t>Pupils know:</w:t>
            </w:r>
          </w:p>
          <w:p w14:paraId="6C9DA569" w14:textId="77777777" w:rsidR="00C96D66" w:rsidRPr="00DB4B55" w:rsidRDefault="00C96D66" w:rsidP="00F51C5C">
            <w:pPr>
              <w:rPr>
                <w:rFonts w:asciiTheme="majorHAnsi" w:hAnsiTheme="majorHAnsi" w:cstheme="majorHAnsi"/>
                <w:b/>
              </w:rPr>
            </w:pPr>
          </w:p>
        </w:tc>
      </w:tr>
      <w:tr w:rsidR="00C96D66" w:rsidRPr="00DB4B55" w14:paraId="55044A73" w14:textId="77777777" w:rsidTr="00B00041">
        <w:tc>
          <w:tcPr>
            <w:tcW w:w="1565" w:type="dxa"/>
          </w:tcPr>
          <w:p w14:paraId="799A9416"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Colour</w:t>
            </w:r>
          </w:p>
        </w:tc>
        <w:tc>
          <w:tcPr>
            <w:tcW w:w="4962" w:type="dxa"/>
          </w:tcPr>
          <w:p w14:paraId="3A2FFA04" w14:textId="35E02D8A" w:rsidR="00C96D66" w:rsidRPr="00DB4B55" w:rsidRDefault="00C96D66" w:rsidP="00F51C5C">
            <w:pPr>
              <w:rPr>
                <w:rFonts w:asciiTheme="majorHAnsi" w:hAnsiTheme="majorHAnsi" w:cstheme="majorHAnsi"/>
              </w:rPr>
            </w:pPr>
            <w:r w:rsidRPr="00DB4B55">
              <w:rPr>
                <w:rFonts w:asciiTheme="majorHAnsi" w:hAnsiTheme="majorHAnsi" w:cstheme="majorHAnsi"/>
              </w:rPr>
              <w:t>Adding black to a colour creates a shade. Adding white to a colour creates a tint.</w:t>
            </w:r>
          </w:p>
        </w:tc>
        <w:tc>
          <w:tcPr>
            <w:tcW w:w="4961" w:type="dxa"/>
          </w:tcPr>
          <w:p w14:paraId="5D974631" w14:textId="50885A59" w:rsidR="00C96D66" w:rsidRPr="00DB4B55" w:rsidRDefault="00B00041" w:rsidP="00F51C5C">
            <w:pPr>
              <w:rPr>
                <w:rFonts w:asciiTheme="majorHAnsi" w:hAnsiTheme="majorHAnsi" w:cstheme="majorHAnsi"/>
              </w:rPr>
            </w:pPr>
            <w:r w:rsidRPr="00DB4B55">
              <w:rPr>
                <w:rFonts w:asciiTheme="majorHAnsi" w:hAnsiTheme="majorHAnsi" w:cstheme="majorHAnsi"/>
              </w:rPr>
              <w:t>Artists use colour to create an atmosphere or to represent feelings in an artwork, for example by using warm or cool colours.</w:t>
            </w:r>
          </w:p>
        </w:tc>
        <w:tc>
          <w:tcPr>
            <w:tcW w:w="4820" w:type="dxa"/>
          </w:tcPr>
          <w:p w14:paraId="0F6C9E5F" w14:textId="331B9A56" w:rsidR="00C96D66" w:rsidRPr="00DB4B55" w:rsidRDefault="00B00041" w:rsidP="00F51C5C">
            <w:pPr>
              <w:rPr>
                <w:rFonts w:asciiTheme="majorHAnsi" w:hAnsiTheme="majorHAnsi" w:cstheme="majorHAnsi"/>
              </w:rPr>
            </w:pPr>
            <w:r w:rsidRPr="00DB4B55">
              <w:rPr>
                <w:rFonts w:asciiTheme="majorHAnsi" w:hAnsiTheme="majorHAnsi" w:cstheme="majorHAnsi"/>
              </w:rPr>
              <w:t xml:space="preserve">A ‘monochromatic’ artwork uses tints and shades of just one colour. Colours can be symbolic and have meanings that vary according to your culture or background,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red for danger or for celebration.</w:t>
            </w:r>
          </w:p>
        </w:tc>
      </w:tr>
      <w:tr w:rsidR="00C96D66" w:rsidRPr="00DB4B55" w14:paraId="62F71CA2" w14:textId="77777777" w:rsidTr="00F51C5C">
        <w:tc>
          <w:tcPr>
            <w:tcW w:w="1565" w:type="dxa"/>
          </w:tcPr>
          <w:p w14:paraId="20A8F080"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Form</w:t>
            </w:r>
          </w:p>
        </w:tc>
        <w:tc>
          <w:tcPr>
            <w:tcW w:w="4962" w:type="dxa"/>
          </w:tcPr>
          <w:p w14:paraId="0C1F265C" w14:textId="14E5755F" w:rsidR="00C96D66" w:rsidRPr="00DB4B55" w:rsidRDefault="00C96D66" w:rsidP="00F51C5C">
            <w:pPr>
              <w:rPr>
                <w:rFonts w:asciiTheme="majorHAnsi" w:hAnsiTheme="majorHAnsi" w:cstheme="majorHAnsi"/>
              </w:rPr>
            </w:pPr>
            <w:r w:rsidRPr="00DB4B55">
              <w:rPr>
                <w:rFonts w:asciiTheme="majorHAnsi" w:hAnsiTheme="majorHAnsi" w:cstheme="majorHAnsi"/>
              </w:rPr>
              <w:t>Using lighter and darker tints and shades of a colour can create a 3D effect.</w:t>
            </w:r>
          </w:p>
        </w:tc>
        <w:tc>
          <w:tcPr>
            <w:tcW w:w="4961" w:type="dxa"/>
          </w:tcPr>
          <w:p w14:paraId="220F5251" w14:textId="5BF6B51B" w:rsidR="00C96D66" w:rsidRPr="00DB4B55" w:rsidRDefault="00B00041" w:rsidP="00F51C5C">
            <w:pPr>
              <w:rPr>
                <w:rFonts w:asciiTheme="majorHAnsi" w:hAnsiTheme="majorHAnsi" w:cstheme="majorHAnsi"/>
              </w:rPr>
            </w:pPr>
            <w:r w:rsidRPr="00DB4B55">
              <w:rPr>
                <w:rFonts w:asciiTheme="majorHAnsi" w:hAnsiTheme="majorHAnsi" w:cstheme="majorHAnsi"/>
              </w:rPr>
              <w:t>An art installation is often a room or environment in which the viewer ‘experiences’ the art all around them. The size and scale of three-dimensional artwork changes the effect of the piece.</w:t>
            </w:r>
          </w:p>
        </w:tc>
        <w:tc>
          <w:tcPr>
            <w:tcW w:w="4820" w:type="dxa"/>
          </w:tcPr>
          <w:p w14:paraId="40D5BE6C" w14:textId="097C33FB" w:rsidR="00C96D66" w:rsidRPr="00DB4B55" w:rsidRDefault="00B00041" w:rsidP="00F51C5C">
            <w:pPr>
              <w:rPr>
                <w:rFonts w:asciiTheme="majorHAnsi" w:hAnsiTheme="majorHAnsi" w:cstheme="majorHAnsi"/>
              </w:rPr>
            </w:pPr>
            <w:r w:rsidRPr="00DB4B55">
              <w:rPr>
                <w:rFonts w:asciiTheme="majorHAnsi" w:hAnsiTheme="majorHAnsi" w:cstheme="majorHAnsi"/>
              </w:rPr>
              <w:t xml:space="preserve">The surface textures created by different materials can help suggest form in two-dimensional </w:t>
            </w:r>
            <w:proofErr w:type="gramStart"/>
            <w:r w:rsidRPr="00DB4B55">
              <w:rPr>
                <w:rFonts w:asciiTheme="majorHAnsi" w:hAnsiTheme="majorHAnsi" w:cstheme="majorHAnsi"/>
              </w:rPr>
              <w:t>art work</w:t>
            </w:r>
            <w:proofErr w:type="gramEnd"/>
            <w:r w:rsidRPr="00DB4B55">
              <w:rPr>
                <w:rFonts w:asciiTheme="majorHAnsi" w:hAnsiTheme="majorHAnsi" w:cstheme="majorHAnsi"/>
              </w:rPr>
              <w:t>.</w:t>
            </w:r>
          </w:p>
        </w:tc>
      </w:tr>
      <w:tr w:rsidR="00C96D66" w:rsidRPr="00DB4B55" w14:paraId="2D5E2BA9" w14:textId="77777777" w:rsidTr="00F51C5C">
        <w:tc>
          <w:tcPr>
            <w:tcW w:w="1565" w:type="dxa"/>
          </w:tcPr>
          <w:p w14:paraId="3D12662B"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Shape</w:t>
            </w:r>
          </w:p>
        </w:tc>
        <w:tc>
          <w:tcPr>
            <w:tcW w:w="4962" w:type="dxa"/>
          </w:tcPr>
          <w:p w14:paraId="05E64801" w14:textId="281B8000" w:rsidR="00C96D66" w:rsidRPr="00DB4B55" w:rsidRDefault="00C96D66" w:rsidP="00F51C5C">
            <w:pPr>
              <w:rPr>
                <w:rFonts w:asciiTheme="majorHAnsi" w:hAnsiTheme="majorHAnsi" w:cstheme="majorHAnsi"/>
              </w:rPr>
            </w:pPr>
            <w:r w:rsidRPr="00DB4B55">
              <w:rPr>
                <w:rFonts w:asciiTheme="majorHAnsi" w:hAnsiTheme="majorHAnsi" w:cstheme="majorHAnsi"/>
              </w:rPr>
              <w:t>How to use basic shapes to form more complex shapes and patterns.</w:t>
            </w:r>
          </w:p>
        </w:tc>
        <w:tc>
          <w:tcPr>
            <w:tcW w:w="4961" w:type="dxa"/>
          </w:tcPr>
          <w:p w14:paraId="6E6513AB" w14:textId="17C460AA" w:rsidR="00C96D66" w:rsidRPr="00DB4B55" w:rsidRDefault="00A253AE" w:rsidP="00F51C5C">
            <w:pPr>
              <w:rPr>
                <w:rFonts w:asciiTheme="majorHAnsi" w:hAnsiTheme="majorHAnsi" w:cstheme="majorHAnsi"/>
              </w:rPr>
            </w:pPr>
            <w:r w:rsidRPr="00DB4B55">
              <w:rPr>
                <w:rFonts w:asciiTheme="majorHAnsi" w:hAnsiTheme="majorHAnsi" w:cstheme="majorHAnsi"/>
              </w:rPr>
              <w:t>Shapes can be used to place the key elements in a composition.</w:t>
            </w:r>
          </w:p>
        </w:tc>
        <w:tc>
          <w:tcPr>
            <w:tcW w:w="4820" w:type="dxa"/>
          </w:tcPr>
          <w:p w14:paraId="36B08800" w14:textId="2C801CAB" w:rsidR="00C96D66" w:rsidRPr="00DB4B55" w:rsidRDefault="00B00041" w:rsidP="00F51C5C">
            <w:pPr>
              <w:rPr>
                <w:rFonts w:asciiTheme="majorHAnsi" w:hAnsiTheme="majorHAnsi" w:cstheme="majorHAnsi"/>
              </w:rPr>
            </w:pPr>
            <w:r w:rsidRPr="00DB4B55">
              <w:rPr>
                <w:rFonts w:asciiTheme="majorHAnsi" w:hAnsiTheme="majorHAnsi" w:cstheme="majorHAnsi"/>
              </w:rPr>
              <w:t>How an understanding of shape and space can support creating effective composition.</w:t>
            </w:r>
          </w:p>
        </w:tc>
      </w:tr>
      <w:tr w:rsidR="00C96D66" w:rsidRPr="00DB4B55" w14:paraId="36DD70BE" w14:textId="77777777" w:rsidTr="00F51C5C">
        <w:tc>
          <w:tcPr>
            <w:tcW w:w="1565" w:type="dxa"/>
          </w:tcPr>
          <w:p w14:paraId="10BDCD10"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Line</w:t>
            </w:r>
          </w:p>
        </w:tc>
        <w:tc>
          <w:tcPr>
            <w:tcW w:w="4962" w:type="dxa"/>
          </w:tcPr>
          <w:p w14:paraId="5C708A0B" w14:textId="6A27DF0A" w:rsidR="00C96D66" w:rsidRPr="00DB4B55" w:rsidRDefault="00C96D66" w:rsidP="00F51C5C">
            <w:pPr>
              <w:rPr>
                <w:rFonts w:asciiTheme="majorHAnsi" w:hAnsiTheme="majorHAnsi" w:cstheme="majorHAnsi"/>
              </w:rPr>
            </w:pPr>
            <w:r w:rsidRPr="00DB4B55">
              <w:rPr>
                <w:rFonts w:asciiTheme="majorHAnsi" w:hAnsiTheme="majorHAnsi" w:cstheme="majorHAnsi"/>
              </w:rPr>
              <w:t>Lines can be lighter or darker, or thicker or thinner and that this can add expression or movement to a drawing.</w:t>
            </w:r>
          </w:p>
        </w:tc>
        <w:tc>
          <w:tcPr>
            <w:tcW w:w="4961" w:type="dxa"/>
          </w:tcPr>
          <w:p w14:paraId="646CC0C7" w14:textId="7A26B919" w:rsidR="00C96D66" w:rsidRPr="00DB4B55" w:rsidRDefault="00A253AE" w:rsidP="00F51C5C">
            <w:pPr>
              <w:rPr>
                <w:rFonts w:asciiTheme="majorHAnsi" w:hAnsiTheme="majorHAnsi" w:cstheme="majorHAnsi"/>
              </w:rPr>
            </w:pPr>
            <w:r w:rsidRPr="00DB4B55">
              <w:rPr>
                <w:rFonts w:asciiTheme="majorHAnsi" w:hAnsiTheme="majorHAnsi" w:cstheme="majorHAnsi"/>
              </w:rPr>
              <w:t xml:space="preserve">Lines can be used by artists to control what the viewer looks at within a composition,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by using diagonal lines to draw your eye into the centre of a drawing.</w:t>
            </w:r>
          </w:p>
        </w:tc>
        <w:tc>
          <w:tcPr>
            <w:tcW w:w="4820" w:type="dxa"/>
          </w:tcPr>
          <w:p w14:paraId="3B2C8B01" w14:textId="4AE13003" w:rsidR="00C96D66" w:rsidRPr="00DB4B55" w:rsidRDefault="00B00041" w:rsidP="00F51C5C">
            <w:pPr>
              <w:rPr>
                <w:rFonts w:asciiTheme="majorHAnsi" w:hAnsiTheme="majorHAnsi" w:cstheme="majorHAnsi"/>
              </w:rPr>
            </w:pPr>
            <w:r w:rsidRPr="00DB4B55">
              <w:rPr>
                <w:rFonts w:asciiTheme="majorHAnsi" w:hAnsiTheme="majorHAnsi" w:cstheme="majorHAnsi"/>
              </w:rPr>
              <w:t>How line is used beyond drawing and can be applied to other art forms.</w:t>
            </w:r>
          </w:p>
        </w:tc>
      </w:tr>
      <w:tr w:rsidR="00C96D66" w:rsidRPr="00DB4B55" w14:paraId="66147733" w14:textId="77777777" w:rsidTr="00F51C5C">
        <w:tc>
          <w:tcPr>
            <w:tcW w:w="1565" w:type="dxa"/>
          </w:tcPr>
          <w:p w14:paraId="683AF885"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Pattern</w:t>
            </w:r>
          </w:p>
        </w:tc>
        <w:tc>
          <w:tcPr>
            <w:tcW w:w="4962" w:type="dxa"/>
          </w:tcPr>
          <w:p w14:paraId="395CFBCE" w14:textId="38C8CDA1" w:rsidR="00C96D66" w:rsidRPr="00DB4B55" w:rsidRDefault="00C96D66" w:rsidP="00F51C5C">
            <w:pPr>
              <w:rPr>
                <w:rFonts w:asciiTheme="majorHAnsi" w:hAnsiTheme="majorHAnsi" w:cstheme="majorHAnsi"/>
                <w:b/>
              </w:rPr>
            </w:pPr>
            <w:r w:rsidRPr="00DB4B55">
              <w:rPr>
                <w:rFonts w:asciiTheme="majorHAnsi" w:hAnsiTheme="majorHAnsi" w:cstheme="majorHAnsi"/>
              </w:rPr>
              <w:t xml:space="preserve">Patterns can be </w:t>
            </w:r>
            <w:proofErr w:type="gramStart"/>
            <w:r w:rsidRPr="00DB4B55">
              <w:rPr>
                <w:rFonts w:asciiTheme="majorHAnsi" w:hAnsiTheme="majorHAnsi" w:cstheme="majorHAnsi"/>
              </w:rPr>
              <w:t>irregular, and</w:t>
            </w:r>
            <w:proofErr w:type="gramEnd"/>
            <w:r w:rsidRPr="00DB4B55">
              <w:rPr>
                <w:rFonts w:asciiTheme="majorHAnsi" w:hAnsiTheme="majorHAnsi" w:cstheme="majorHAnsi"/>
              </w:rPr>
              <w:t xml:space="preserve"> change in ways you wouldn’t expect. The starting point for a repeating pattern is called a motif, and a motif can be arranged in different ways to make varied patterns.</w:t>
            </w:r>
          </w:p>
        </w:tc>
        <w:tc>
          <w:tcPr>
            <w:tcW w:w="4961" w:type="dxa"/>
          </w:tcPr>
          <w:p w14:paraId="3F34E07B" w14:textId="1EDC0784" w:rsidR="00C96D66" w:rsidRPr="00DB4B55" w:rsidRDefault="00B00041" w:rsidP="00F51C5C">
            <w:pPr>
              <w:rPr>
                <w:rFonts w:asciiTheme="majorHAnsi" w:hAnsiTheme="majorHAnsi" w:cstheme="majorHAnsi"/>
              </w:rPr>
            </w:pPr>
            <w:r w:rsidRPr="00DB4B55">
              <w:rPr>
                <w:rFonts w:asciiTheme="majorHAnsi" w:hAnsiTheme="majorHAnsi" w:cstheme="majorHAnsi"/>
              </w:rPr>
              <w:t>Artists create pattern to add expressive detail to art works using small everyday objects to add detail to sculptures.</w:t>
            </w:r>
          </w:p>
        </w:tc>
        <w:tc>
          <w:tcPr>
            <w:tcW w:w="4820" w:type="dxa"/>
          </w:tcPr>
          <w:p w14:paraId="6A94B5EF" w14:textId="7ED3F6AB" w:rsidR="00C96D66" w:rsidRPr="00DB4B55" w:rsidRDefault="00B00041" w:rsidP="00F51C5C">
            <w:pPr>
              <w:rPr>
                <w:rFonts w:asciiTheme="majorHAnsi" w:hAnsiTheme="majorHAnsi" w:cstheme="majorHAnsi"/>
              </w:rPr>
            </w:pPr>
            <w:r w:rsidRPr="00DB4B55">
              <w:rPr>
                <w:rFonts w:asciiTheme="majorHAnsi" w:hAnsiTheme="majorHAnsi" w:cstheme="majorHAnsi"/>
              </w:rPr>
              <w:t xml:space="preserve">Pattern can be created in </w:t>
            </w:r>
            <w:proofErr w:type="gramStart"/>
            <w:r w:rsidRPr="00DB4B55">
              <w:rPr>
                <w:rFonts w:asciiTheme="majorHAnsi" w:hAnsiTheme="majorHAnsi" w:cstheme="majorHAnsi"/>
              </w:rPr>
              <w:t>many different ways</w:t>
            </w:r>
            <w:proofErr w:type="gramEnd"/>
            <w:r w:rsidRPr="00DB4B55">
              <w:rPr>
                <w:rFonts w:asciiTheme="majorHAnsi" w:hAnsiTheme="majorHAnsi" w:cstheme="majorHAnsi"/>
              </w:rPr>
              <w:t xml:space="preserve">, </w:t>
            </w:r>
            <w:proofErr w:type="spellStart"/>
            <w:r w:rsidRPr="00DB4B55">
              <w:rPr>
                <w:rFonts w:asciiTheme="majorHAnsi" w:hAnsiTheme="majorHAnsi" w:cstheme="majorHAnsi"/>
              </w:rPr>
              <w:t>eg</w:t>
            </w:r>
            <w:proofErr w:type="spellEnd"/>
            <w:r w:rsidRPr="00DB4B55">
              <w:rPr>
                <w:rFonts w:asciiTheme="majorHAnsi" w:hAnsiTheme="majorHAnsi" w:cstheme="majorHAnsi"/>
              </w:rPr>
              <w:t xml:space="preserve"> in the rhythm of brushstrokes in a painting (like the work of van Gogh) or in repeated shapes within a composition.</w:t>
            </w:r>
          </w:p>
        </w:tc>
      </w:tr>
      <w:tr w:rsidR="00C96D66" w:rsidRPr="00DB4B55" w14:paraId="4264B90E" w14:textId="77777777" w:rsidTr="00F51C5C">
        <w:tc>
          <w:tcPr>
            <w:tcW w:w="1565" w:type="dxa"/>
          </w:tcPr>
          <w:p w14:paraId="3A2DD684"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Texture</w:t>
            </w:r>
          </w:p>
        </w:tc>
        <w:tc>
          <w:tcPr>
            <w:tcW w:w="4962" w:type="dxa"/>
          </w:tcPr>
          <w:p w14:paraId="0B8B4A84" w14:textId="48D460D1" w:rsidR="00C96D66" w:rsidRPr="00DB4B55" w:rsidRDefault="00C96D66" w:rsidP="00F51C5C">
            <w:pPr>
              <w:rPr>
                <w:rFonts w:asciiTheme="majorHAnsi" w:hAnsiTheme="majorHAnsi" w:cstheme="majorHAnsi"/>
              </w:rPr>
            </w:pPr>
            <w:r w:rsidRPr="00DB4B55">
              <w:rPr>
                <w:rFonts w:asciiTheme="majorHAnsi" w:hAnsiTheme="majorHAnsi" w:cstheme="majorHAnsi"/>
              </w:rPr>
              <w:t>How to use texture more purposely to achieve a specific effect or to replicate a natural surface.</w:t>
            </w:r>
          </w:p>
        </w:tc>
        <w:tc>
          <w:tcPr>
            <w:tcW w:w="4961" w:type="dxa"/>
          </w:tcPr>
          <w:p w14:paraId="79B66525" w14:textId="168705EE" w:rsidR="00C96D66" w:rsidRPr="00DB4B55" w:rsidRDefault="00B00041" w:rsidP="00F51C5C">
            <w:pPr>
              <w:rPr>
                <w:rFonts w:asciiTheme="majorHAnsi" w:hAnsiTheme="majorHAnsi" w:cstheme="majorHAnsi"/>
              </w:rPr>
            </w:pPr>
            <w:r w:rsidRPr="00DB4B55">
              <w:rPr>
                <w:rFonts w:asciiTheme="majorHAnsi" w:hAnsiTheme="majorHAnsi" w:cstheme="majorHAnsi"/>
              </w:rPr>
              <w:t>How to create texture on different materials.</w:t>
            </w:r>
          </w:p>
        </w:tc>
        <w:tc>
          <w:tcPr>
            <w:tcW w:w="4820" w:type="dxa"/>
          </w:tcPr>
          <w:p w14:paraId="6553294F" w14:textId="7AD52FF2" w:rsidR="00C96D66" w:rsidRPr="00DB4B55" w:rsidRDefault="00C96D66" w:rsidP="00F51C5C">
            <w:pPr>
              <w:rPr>
                <w:rFonts w:asciiTheme="majorHAnsi" w:hAnsiTheme="majorHAnsi" w:cstheme="majorHAnsi"/>
              </w:rPr>
            </w:pPr>
          </w:p>
        </w:tc>
      </w:tr>
      <w:tr w:rsidR="00C96D66" w:rsidRPr="00DB4B55" w14:paraId="6D6F9F6A" w14:textId="77777777" w:rsidTr="00F51C5C">
        <w:tc>
          <w:tcPr>
            <w:tcW w:w="1565" w:type="dxa"/>
          </w:tcPr>
          <w:p w14:paraId="2D1C2381" w14:textId="77777777" w:rsidR="00C96D66" w:rsidRPr="00DB4B55" w:rsidRDefault="00C96D66" w:rsidP="00F51C5C">
            <w:pPr>
              <w:rPr>
                <w:rFonts w:asciiTheme="majorHAnsi" w:hAnsiTheme="majorHAnsi" w:cstheme="majorHAnsi"/>
              </w:rPr>
            </w:pPr>
            <w:r w:rsidRPr="00DB4B55">
              <w:rPr>
                <w:rFonts w:asciiTheme="majorHAnsi" w:hAnsiTheme="majorHAnsi" w:cstheme="majorHAnsi"/>
              </w:rPr>
              <w:t>Tone</w:t>
            </w:r>
          </w:p>
        </w:tc>
        <w:tc>
          <w:tcPr>
            <w:tcW w:w="4962" w:type="dxa"/>
          </w:tcPr>
          <w:p w14:paraId="2B8AE867" w14:textId="5406592B" w:rsidR="00C96D66" w:rsidRPr="00DB4B55" w:rsidRDefault="00C96D66" w:rsidP="00F51C5C">
            <w:pPr>
              <w:rPr>
                <w:rFonts w:asciiTheme="majorHAnsi" w:hAnsiTheme="majorHAnsi" w:cstheme="majorHAnsi"/>
              </w:rPr>
            </w:pPr>
            <w:r w:rsidRPr="00DB4B55">
              <w:rPr>
                <w:rFonts w:asciiTheme="majorHAnsi" w:hAnsiTheme="majorHAnsi" w:cstheme="majorHAnsi"/>
              </w:rPr>
              <w:t>That using lighter and darker tints and shades of a colour can create a 3D effect. Tone can be used to create contrast in an artwork.</w:t>
            </w:r>
          </w:p>
        </w:tc>
        <w:tc>
          <w:tcPr>
            <w:tcW w:w="4961" w:type="dxa"/>
          </w:tcPr>
          <w:p w14:paraId="0B027769" w14:textId="052E21F8" w:rsidR="00C96D66" w:rsidRPr="00DB4B55" w:rsidRDefault="00B00041" w:rsidP="00F51C5C">
            <w:pPr>
              <w:rPr>
                <w:rFonts w:asciiTheme="majorHAnsi" w:hAnsiTheme="majorHAnsi" w:cstheme="majorHAnsi"/>
              </w:rPr>
            </w:pPr>
            <w:r w:rsidRPr="00DB4B55">
              <w:rPr>
                <w:rFonts w:asciiTheme="majorHAnsi" w:hAnsiTheme="majorHAnsi" w:cstheme="majorHAnsi"/>
              </w:rPr>
              <w:t>Tone can help show the foreground and background in an artwork.</w:t>
            </w:r>
          </w:p>
        </w:tc>
        <w:tc>
          <w:tcPr>
            <w:tcW w:w="4820" w:type="dxa"/>
          </w:tcPr>
          <w:p w14:paraId="78ABAF43" w14:textId="2A9B14AF" w:rsidR="00C96D66" w:rsidRPr="00DB4B55" w:rsidRDefault="00B00041" w:rsidP="00F51C5C">
            <w:pPr>
              <w:rPr>
                <w:rFonts w:asciiTheme="majorHAnsi" w:hAnsiTheme="majorHAnsi" w:cstheme="majorHAnsi"/>
              </w:rPr>
            </w:pPr>
            <w:r w:rsidRPr="00DB4B55">
              <w:rPr>
                <w:rFonts w:asciiTheme="majorHAnsi" w:hAnsiTheme="majorHAnsi" w:cstheme="majorHAnsi"/>
              </w:rPr>
              <w:t>That chiaroscuro means ‘light and dark’ and is a term used to describe high-contrast images.</w:t>
            </w:r>
          </w:p>
        </w:tc>
      </w:tr>
    </w:tbl>
    <w:p w14:paraId="7E352FE7" w14:textId="77777777" w:rsidR="00C96D66" w:rsidRPr="00DB4B55" w:rsidRDefault="00C96D66">
      <w:pPr>
        <w:rPr>
          <w:rFonts w:asciiTheme="majorHAnsi" w:hAnsiTheme="majorHAnsi" w:cstheme="majorHAnsi"/>
        </w:rPr>
      </w:pPr>
    </w:p>
    <w:sectPr w:rsidR="00C96D66" w:rsidRPr="00DB4B55" w:rsidSect="003E68E9">
      <w:headerReference w:type="default" r:id="rId7"/>
      <w:pgSz w:w="16838" w:h="11906" w:orient="landscape"/>
      <w:pgMar w:top="567" w:right="1440"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71C7" w14:textId="77777777" w:rsidR="00D976DC" w:rsidRDefault="00D976DC" w:rsidP="00D976DC">
      <w:pPr>
        <w:spacing w:after="0" w:line="240" w:lineRule="auto"/>
      </w:pPr>
      <w:r>
        <w:separator/>
      </w:r>
    </w:p>
  </w:endnote>
  <w:endnote w:type="continuationSeparator" w:id="0">
    <w:p w14:paraId="00B703F1" w14:textId="77777777" w:rsidR="00D976DC" w:rsidRDefault="00D976DC" w:rsidP="00D9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E5A2" w14:textId="77777777" w:rsidR="00D976DC" w:rsidRDefault="00D976DC" w:rsidP="00D976DC">
      <w:pPr>
        <w:spacing w:after="0" w:line="240" w:lineRule="auto"/>
      </w:pPr>
      <w:r>
        <w:separator/>
      </w:r>
    </w:p>
  </w:footnote>
  <w:footnote w:type="continuationSeparator" w:id="0">
    <w:p w14:paraId="56878975" w14:textId="77777777" w:rsidR="00D976DC" w:rsidRDefault="00D976DC" w:rsidP="00D97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B9D8" w14:textId="688E6C26" w:rsidR="00CB2B92" w:rsidRDefault="00CB2B92" w:rsidP="00CB2B92">
    <w:pPr>
      <w:spacing w:after="0" w:line="240" w:lineRule="auto"/>
      <w:jc w:val="center"/>
      <w:rPr>
        <w:rFonts w:ascii="Times New Roman" w:hAnsi="Times New Roman" w:cs="Times New Roman"/>
      </w:rPr>
    </w:pPr>
    <w:r>
      <w:rPr>
        <w:noProof/>
      </w:rPr>
      <w:drawing>
        <wp:anchor distT="0" distB="0" distL="114300" distR="114300" simplePos="0" relativeHeight="251658240" behindDoc="1" locked="0" layoutInCell="1" allowOverlap="1" wp14:anchorId="15822121" wp14:editId="3905E35D">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270F588E" w14:textId="77777777" w:rsidR="00CB2B92" w:rsidRDefault="00CB2B92" w:rsidP="00CB2B92">
    <w:pPr>
      <w:spacing w:after="0" w:line="240" w:lineRule="auto"/>
      <w:jc w:val="center"/>
      <w:rPr>
        <w:rFonts w:ascii="Times New Roman" w:hAnsi="Times New Roman" w:cs="Times New Roman"/>
      </w:rPr>
    </w:pPr>
    <w:r>
      <w:rPr>
        <w:rFonts w:ascii="Times New Roman" w:hAnsi="Times New Roman" w:cs="Times New Roman"/>
      </w:rPr>
      <w:t xml:space="preserve">adventurous and respectful </w:t>
    </w:r>
    <w:proofErr w:type="gramStart"/>
    <w:r>
      <w:rPr>
        <w:rFonts w:ascii="Times New Roman" w:hAnsi="Times New Roman" w:cs="Times New Roman"/>
      </w:rPr>
      <w:t>in order to</w:t>
    </w:r>
    <w:proofErr w:type="gramEnd"/>
    <w:r>
      <w:rPr>
        <w:rFonts w:ascii="Times New Roman" w:hAnsi="Times New Roman" w:cs="Times New Roman"/>
      </w:rPr>
      <w:t xml:space="preserve"> achieve personal excellence.</w:t>
    </w:r>
  </w:p>
  <w:p w14:paraId="3E9B982D" w14:textId="587DAE23" w:rsidR="00CB2B92" w:rsidRDefault="00CB2B92">
    <w:pPr>
      <w:pStyle w:val="Header"/>
    </w:pPr>
  </w:p>
  <w:p w14:paraId="3F8FC0C5" w14:textId="1DF28FF8" w:rsidR="00D976DC" w:rsidRDefault="00D97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677AD"/>
    <w:multiLevelType w:val="hybridMultilevel"/>
    <w:tmpl w:val="EFC4B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34B15"/>
    <w:multiLevelType w:val="hybridMultilevel"/>
    <w:tmpl w:val="4772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E74B3"/>
    <w:multiLevelType w:val="hybridMultilevel"/>
    <w:tmpl w:val="B2E4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701F2"/>
    <w:multiLevelType w:val="hybridMultilevel"/>
    <w:tmpl w:val="B13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47E7B"/>
    <w:multiLevelType w:val="hybridMultilevel"/>
    <w:tmpl w:val="FBA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90401"/>
    <w:multiLevelType w:val="hybridMultilevel"/>
    <w:tmpl w:val="98FE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548944">
    <w:abstractNumId w:val="4"/>
  </w:num>
  <w:num w:numId="2" w16cid:durableId="375859547">
    <w:abstractNumId w:val="5"/>
  </w:num>
  <w:num w:numId="3" w16cid:durableId="1860270558">
    <w:abstractNumId w:val="2"/>
  </w:num>
  <w:num w:numId="4" w16cid:durableId="985013267">
    <w:abstractNumId w:val="3"/>
  </w:num>
  <w:num w:numId="5" w16cid:durableId="61760582">
    <w:abstractNumId w:val="1"/>
  </w:num>
  <w:num w:numId="6" w16cid:durableId="156290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E1"/>
    <w:rsid w:val="00075063"/>
    <w:rsid w:val="00115F26"/>
    <w:rsid w:val="00193AE1"/>
    <w:rsid w:val="00212F67"/>
    <w:rsid w:val="00266D8B"/>
    <w:rsid w:val="002D1FB7"/>
    <w:rsid w:val="00383F48"/>
    <w:rsid w:val="003E68E9"/>
    <w:rsid w:val="00452DF8"/>
    <w:rsid w:val="005657DD"/>
    <w:rsid w:val="005F2915"/>
    <w:rsid w:val="00611886"/>
    <w:rsid w:val="00745931"/>
    <w:rsid w:val="00A253AE"/>
    <w:rsid w:val="00B00041"/>
    <w:rsid w:val="00C86E0D"/>
    <w:rsid w:val="00C96D66"/>
    <w:rsid w:val="00CB2B92"/>
    <w:rsid w:val="00CB43EA"/>
    <w:rsid w:val="00CB7721"/>
    <w:rsid w:val="00D42EE1"/>
    <w:rsid w:val="00D600F9"/>
    <w:rsid w:val="00D976DC"/>
    <w:rsid w:val="00DB4B55"/>
    <w:rsid w:val="00E01692"/>
    <w:rsid w:val="00E47946"/>
    <w:rsid w:val="00E55BDB"/>
    <w:rsid w:val="00E634EB"/>
    <w:rsid w:val="00EF3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DB4DA80"/>
  <w15:chartTrackingRefBased/>
  <w15:docId w15:val="{2C9373CC-1F86-49FA-9C3B-5186CB72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721"/>
    <w:pPr>
      <w:ind w:left="720"/>
      <w:contextualSpacing/>
    </w:pPr>
  </w:style>
  <w:style w:type="paragraph" w:styleId="Header">
    <w:name w:val="header"/>
    <w:basedOn w:val="Normal"/>
    <w:link w:val="HeaderChar"/>
    <w:uiPriority w:val="99"/>
    <w:unhideWhenUsed/>
    <w:rsid w:val="00D97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DC"/>
  </w:style>
  <w:style w:type="paragraph" w:styleId="Footer">
    <w:name w:val="footer"/>
    <w:basedOn w:val="Normal"/>
    <w:link w:val="FooterChar"/>
    <w:uiPriority w:val="99"/>
    <w:unhideWhenUsed/>
    <w:rsid w:val="00D97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DC"/>
  </w:style>
  <w:style w:type="character" w:styleId="Strong">
    <w:name w:val="Strong"/>
    <w:basedOn w:val="DefaultParagraphFont"/>
    <w:uiPriority w:val="22"/>
    <w:qFormat/>
    <w:rsid w:val="003E6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20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10</Pages>
  <Words>3738</Words>
  <Characters>21309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Glendenning</dc:creator>
  <cp:keywords/>
  <dc:description/>
  <cp:lastModifiedBy>Athena  McGuile</cp:lastModifiedBy>
  <cp:revision>11</cp:revision>
  <dcterms:created xsi:type="dcterms:W3CDTF">2025-05-23T09:04:00Z</dcterms:created>
  <dcterms:modified xsi:type="dcterms:W3CDTF">2025-07-22T11:46:00Z</dcterms:modified>
</cp:coreProperties>
</file>